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BF" w:rsidRPr="00002FBF" w:rsidRDefault="00002FBF" w:rsidP="00002FBF">
      <w:pPr>
        <w:pStyle w:val="lfej"/>
        <w:pBdr>
          <w:bottom w:val="single" w:sz="4" w:space="1" w:color="auto"/>
        </w:pBdr>
        <w:tabs>
          <w:tab w:val="clear" w:pos="4680"/>
        </w:tabs>
        <w:spacing w:after="0" w:line="240" w:lineRule="auto"/>
        <w:jc w:val="center"/>
        <w:rPr>
          <w:rFonts w:ascii="Times New Roman" w:hAnsi="Times New Roman"/>
          <w:b/>
          <w:lang w:val="en-GB"/>
        </w:rPr>
      </w:pPr>
      <w:r w:rsidRPr="00002FBF">
        <w:rPr>
          <w:rFonts w:ascii="Times New Roman" w:eastAsia="Times New Roman" w:hAnsi="Times New Roman"/>
          <w:b/>
          <w:noProof/>
          <w:color w:val="0070C0"/>
          <w:sz w:val="24"/>
          <w:szCs w:val="24"/>
          <w:lang w:val="hu-HU" w:eastAsia="hu-HU"/>
        </w:rPr>
        <w:drawing>
          <wp:inline distT="0" distB="0" distL="0" distR="0" wp14:anchorId="38683C4D" wp14:editId="11DE17C3">
            <wp:extent cx="1122045" cy="949960"/>
            <wp:effectExtent l="0" t="0" r="1905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2FBF" w:rsidRPr="00002FBF" w:rsidRDefault="00AC7CAA" w:rsidP="00002FBF">
      <w:pPr>
        <w:pStyle w:val="lfej"/>
        <w:pBdr>
          <w:bottom w:val="single" w:sz="4" w:space="1" w:color="auto"/>
        </w:pBdr>
        <w:tabs>
          <w:tab w:val="clear" w:pos="4680"/>
        </w:tabs>
        <w:spacing w:after="0" w:line="240" w:lineRule="auto"/>
        <w:jc w:val="center"/>
        <w:rPr>
          <w:rFonts w:ascii="Times New Roman" w:hAnsi="Times New Roman"/>
          <w:b/>
          <w:lang w:val="en-GB"/>
        </w:rPr>
      </w:pPr>
      <w:r w:rsidRPr="00002FBF">
        <w:rPr>
          <w:rFonts w:ascii="Times New Roman" w:hAnsi="Times New Roman"/>
          <w:b/>
          <w:lang w:val="en-GB"/>
        </w:rPr>
        <w:t xml:space="preserve">Registration Form </w:t>
      </w:r>
      <w:r>
        <w:rPr>
          <w:rFonts w:ascii="Times New Roman" w:hAnsi="Times New Roman"/>
          <w:b/>
          <w:lang w:val="en-GB"/>
        </w:rPr>
        <w:t>o</w:t>
      </w:r>
      <w:r w:rsidRPr="00002FBF">
        <w:rPr>
          <w:rFonts w:ascii="Times New Roman" w:hAnsi="Times New Roman"/>
          <w:b/>
          <w:lang w:val="en-GB"/>
        </w:rPr>
        <w:t xml:space="preserve">f </w:t>
      </w:r>
      <w:r w:rsidR="00002FBF" w:rsidRPr="00002FBF">
        <w:rPr>
          <w:rFonts w:ascii="Times New Roman" w:hAnsi="Times New Roman"/>
          <w:b/>
          <w:lang w:val="en-GB"/>
        </w:rPr>
        <w:t>the V. International Symposium–2021</w:t>
      </w:r>
    </w:p>
    <w:p w:rsidR="00002FBF" w:rsidRPr="00002FBF" w:rsidRDefault="00002FBF" w:rsidP="00002FBF">
      <w:pPr>
        <w:pStyle w:val="lfej"/>
        <w:pBdr>
          <w:bottom w:val="single" w:sz="4" w:space="1" w:color="auto"/>
        </w:pBdr>
        <w:tabs>
          <w:tab w:val="clear" w:pos="4680"/>
        </w:tabs>
        <w:spacing w:after="0" w:line="240" w:lineRule="auto"/>
        <w:jc w:val="center"/>
        <w:rPr>
          <w:rFonts w:ascii="Times New Roman" w:hAnsi="Times New Roman"/>
          <w:b/>
          <w:i/>
          <w:lang w:val="en-GB"/>
        </w:rPr>
      </w:pPr>
      <w:r w:rsidRPr="00002FBF">
        <w:rPr>
          <w:rFonts w:ascii="Times New Roman" w:hAnsi="Times New Roman"/>
          <w:b/>
          <w:i/>
          <w:lang w:val="en-GB"/>
        </w:rPr>
        <w:t>Theme: “Environmental Quality and Public Health”</w:t>
      </w:r>
    </w:p>
    <w:p w:rsidR="00002FBF" w:rsidRPr="00002FBF" w:rsidRDefault="00002FBF" w:rsidP="00002FBF">
      <w:pPr>
        <w:pStyle w:val="lfej"/>
        <w:pBdr>
          <w:bottom w:val="single" w:sz="4" w:space="1" w:color="auto"/>
        </w:pBdr>
        <w:tabs>
          <w:tab w:val="clear" w:pos="4680"/>
          <w:tab w:val="clear" w:pos="9360"/>
        </w:tabs>
        <w:spacing w:after="0" w:line="240" w:lineRule="auto"/>
        <w:jc w:val="center"/>
        <w:rPr>
          <w:rFonts w:ascii="Times New Roman" w:hAnsi="Times New Roman"/>
          <w:b/>
          <w:lang w:val="en-GB"/>
        </w:rPr>
      </w:pPr>
      <w:r w:rsidRPr="00002FBF">
        <w:rPr>
          <w:rFonts w:ascii="Times New Roman" w:hAnsi="Times New Roman"/>
          <w:b/>
          <w:lang w:val="en-GB"/>
        </w:rPr>
        <w:t>May 20, 202</w:t>
      </w:r>
      <w:r w:rsidR="00AC7CAA">
        <w:rPr>
          <w:rFonts w:ascii="Times New Roman" w:hAnsi="Times New Roman"/>
          <w:b/>
          <w:lang w:val="en-GB"/>
        </w:rPr>
        <w:t>1</w:t>
      </w:r>
      <w:r w:rsidRPr="00002FBF">
        <w:rPr>
          <w:rFonts w:ascii="Times New Roman" w:hAnsi="Times New Roman"/>
          <w:b/>
          <w:lang w:val="en-GB"/>
        </w:rPr>
        <w:t xml:space="preserve"> Óbud</w:t>
      </w:r>
      <w:bookmarkStart w:id="0" w:name="_GoBack"/>
      <w:bookmarkEnd w:id="0"/>
      <w:r w:rsidRPr="00002FBF">
        <w:rPr>
          <w:rFonts w:ascii="Times New Roman" w:hAnsi="Times New Roman"/>
          <w:b/>
          <w:lang w:val="en-GB"/>
        </w:rPr>
        <w:t>a University, Budapest, Hungary</w:t>
      </w:r>
    </w:p>
    <w:p w:rsidR="00002FBF" w:rsidRPr="00002FBF" w:rsidRDefault="00002FBF" w:rsidP="00002FBF">
      <w:pPr>
        <w:pStyle w:val="lfej"/>
        <w:pBdr>
          <w:bottom w:val="single" w:sz="4" w:space="1" w:color="auto"/>
        </w:pBdr>
        <w:tabs>
          <w:tab w:val="clear" w:pos="4680"/>
          <w:tab w:val="clear" w:pos="9360"/>
          <w:tab w:val="left" w:pos="567"/>
          <w:tab w:val="left" w:pos="1134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lang w:val="en-GB"/>
        </w:rPr>
      </w:pPr>
      <w:r w:rsidRPr="00002FBF">
        <w:rPr>
          <w:rFonts w:ascii="Times New Roman" w:hAnsi="Times New Roman"/>
          <w:b/>
          <w:lang w:val="en-GB"/>
        </w:rPr>
        <w:t>www.iceee.hu</w:t>
      </w:r>
    </w:p>
    <w:p w:rsidR="00002FBF" w:rsidRPr="00002FBF" w:rsidRDefault="00002FBF" w:rsidP="00002FBF">
      <w:pPr>
        <w:pStyle w:val="lfej"/>
        <w:pBdr>
          <w:bottom w:val="single" w:sz="4" w:space="1" w:color="auto"/>
        </w:pBdr>
        <w:tabs>
          <w:tab w:val="clear" w:pos="936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002FBF" w:rsidRDefault="00002FBF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1F0955" w:rsidRPr="00002FBF" w:rsidRDefault="001F0955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002FBF">
        <w:rPr>
          <w:rFonts w:ascii="Times New Roman" w:hAnsi="Times New Roman" w:cs="Times New Roman"/>
          <w:b/>
          <w:u w:val="single"/>
          <w:lang w:val="en-GB"/>
        </w:rPr>
        <w:t>Personal information</w:t>
      </w:r>
      <w:r w:rsidR="0009742B" w:rsidRPr="00002FBF">
        <w:rPr>
          <w:rFonts w:ascii="Times New Roman" w:hAnsi="Times New Roman" w:cs="Times New Roman"/>
          <w:b/>
          <w:u w:val="single"/>
          <w:lang w:val="en-GB"/>
        </w:rPr>
        <w:t xml:space="preserve"> (</w:t>
      </w:r>
      <w:proofErr w:type="gramStart"/>
      <w:r w:rsidR="0009742B" w:rsidRPr="00002FBF">
        <w:rPr>
          <w:rFonts w:ascii="Times New Roman" w:hAnsi="Times New Roman" w:cs="Times New Roman"/>
          <w:b/>
          <w:u w:val="single"/>
          <w:lang w:val="en-GB"/>
        </w:rPr>
        <w:t>underline</w:t>
      </w:r>
      <w:proofErr w:type="gramEnd"/>
      <w:r w:rsidR="0009742B" w:rsidRPr="00002FBF">
        <w:rPr>
          <w:rFonts w:ascii="Times New Roman" w:hAnsi="Times New Roman" w:cs="Times New Roman"/>
          <w:b/>
          <w:u w:val="single"/>
          <w:lang w:val="en-GB"/>
        </w:rPr>
        <w:t xml:space="preserve"> and complete)</w:t>
      </w:r>
    </w:p>
    <w:p w:rsidR="00002FBF" w:rsidRDefault="00002FBF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461951" w:rsidRPr="00002FBF" w:rsidRDefault="001F0955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Title: </w:t>
      </w:r>
      <w:r w:rsidR="0009742B" w:rsidRPr="00002FBF">
        <w:rPr>
          <w:rFonts w:ascii="Times New Roman" w:hAnsi="Times New Roman" w:cs="Times New Roman"/>
          <w:lang w:val="en-GB"/>
        </w:rPr>
        <w:tab/>
      </w:r>
      <w:r w:rsidR="0009742B" w:rsidRPr="00002FBF">
        <w:rPr>
          <w:rFonts w:ascii="Times New Roman" w:hAnsi="Times New Roman" w:cs="Times New Roman"/>
          <w:lang w:val="en-GB"/>
        </w:rPr>
        <w:tab/>
      </w:r>
      <w:proofErr w:type="spellStart"/>
      <w:r w:rsidRPr="00002FBF">
        <w:rPr>
          <w:rFonts w:ascii="Times New Roman" w:hAnsi="Times New Roman" w:cs="Times New Roman"/>
          <w:lang w:val="en-GB"/>
        </w:rPr>
        <w:t>Mr</w:t>
      </w:r>
      <w:r w:rsidR="00A62CAC" w:rsidRPr="00002FBF">
        <w:rPr>
          <w:rFonts w:ascii="Times New Roman" w:hAnsi="Times New Roman" w:cs="Times New Roman"/>
          <w:lang w:val="en-GB"/>
        </w:rPr>
        <w:t>.</w:t>
      </w:r>
      <w:proofErr w:type="spellEnd"/>
      <w:r w:rsidRPr="00002FBF">
        <w:rPr>
          <w:rFonts w:ascii="Times New Roman" w:hAnsi="Times New Roman" w:cs="Times New Roman"/>
          <w:lang w:val="en-GB"/>
        </w:rPr>
        <w:tab/>
      </w:r>
      <w:proofErr w:type="spellStart"/>
      <w:r w:rsidRPr="00002FBF">
        <w:rPr>
          <w:rFonts w:ascii="Times New Roman" w:hAnsi="Times New Roman" w:cs="Times New Roman"/>
          <w:lang w:val="en-GB"/>
        </w:rPr>
        <w:t>Ms.</w:t>
      </w:r>
      <w:proofErr w:type="spellEnd"/>
      <w:r w:rsidRPr="00002FBF">
        <w:rPr>
          <w:rFonts w:ascii="Times New Roman" w:hAnsi="Times New Roman" w:cs="Times New Roman"/>
          <w:lang w:val="en-GB"/>
        </w:rPr>
        <w:tab/>
        <w:t>Eng.</w:t>
      </w:r>
      <w:r w:rsidRPr="00002FBF">
        <w:rPr>
          <w:rFonts w:ascii="Times New Roman" w:hAnsi="Times New Roman" w:cs="Times New Roman"/>
          <w:lang w:val="en-GB"/>
        </w:rPr>
        <w:tab/>
        <w:t>Dr.</w:t>
      </w:r>
      <w:r w:rsidRPr="00002FBF">
        <w:rPr>
          <w:rFonts w:ascii="Times New Roman" w:hAnsi="Times New Roman" w:cs="Times New Roman"/>
          <w:lang w:val="en-GB"/>
        </w:rPr>
        <w:tab/>
        <w:t>Prof.</w:t>
      </w:r>
    </w:p>
    <w:p w:rsidR="001F0955" w:rsidRPr="00002FBF" w:rsidRDefault="001F0955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First name</w:t>
      </w:r>
      <w:r w:rsidR="00931C3D" w:rsidRPr="00002FBF">
        <w:rPr>
          <w:rFonts w:ascii="Times New Roman" w:hAnsi="Times New Roman" w:cs="Times New Roman"/>
          <w:lang w:val="en-GB"/>
        </w:rPr>
        <w:t>:</w:t>
      </w:r>
      <w:r w:rsidR="0009742B" w:rsidRPr="00002FBF">
        <w:rPr>
          <w:rFonts w:ascii="Times New Roman" w:hAnsi="Times New Roman" w:cs="Times New Roman"/>
          <w:lang w:val="en-GB"/>
        </w:rPr>
        <w:tab/>
      </w:r>
    </w:p>
    <w:p w:rsidR="001F0955" w:rsidRPr="00002FBF" w:rsidRDefault="001F0955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Last name</w:t>
      </w:r>
      <w:r w:rsidR="00931C3D" w:rsidRPr="00002FBF">
        <w:rPr>
          <w:rFonts w:ascii="Times New Roman" w:hAnsi="Times New Roman" w:cs="Times New Roman"/>
          <w:lang w:val="en-GB"/>
        </w:rPr>
        <w:t>:</w:t>
      </w:r>
      <w:r w:rsidR="0009742B" w:rsidRPr="00002FBF">
        <w:rPr>
          <w:rFonts w:ascii="Times New Roman" w:hAnsi="Times New Roman" w:cs="Times New Roman"/>
          <w:lang w:val="en-GB"/>
        </w:rPr>
        <w:tab/>
      </w:r>
    </w:p>
    <w:p w:rsidR="00A62CAC" w:rsidRPr="00002FBF" w:rsidRDefault="00A62CAC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Nationality:</w:t>
      </w:r>
      <w:r w:rsidRPr="00002FBF">
        <w:rPr>
          <w:rFonts w:ascii="Times New Roman" w:hAnsi="Times New Roman" w:cs="Times New Roman"/>
          <w:lang w:val="en-GB"/>
        </w:rPr>
        <w:tab/>
      </w:r>
    </w:p>
    <w:p w:rsidR="001F0955" w:rsidRPr="00002FBF" w:rsidRDefault="0009742B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Work place</w:t>
      </w:r>
      <w:r w:rsidR="00931C3D" w:rsidRPr="00002FBF">
        <w:rPr>
          <w:rFonts w:ascii="Times New Roman" w:hAnsi="Times New Roman" w:cs="Times New Roman"/>
          <w:lang w:val="en-GB"/>
        </w:rPr>
        <w:t>:</w:t>
      </w:r>
      <w:r w:rsidRPr="00002FBF">
        <w:rPr>
          <w:rFonts w:ascii="Times New Roman" w:hAnsi="Times New Roman" w:cs="Times New Roman"/>
          <w:lang w:val="en-GB"/>
        </w:rPr>
        <w:tab/>
      </w:r>
    </w:p>
    <w:p w:rsidR="0009742B" w:rsidRPr="00002FBF" w:rsidRDefault="0009742B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City:</w:t>
      </w:r>
      <w:r w:rsidRPr="00002FBF">
        <w:rPr>
          <w:rFonts w:ascii="Times New Roman" w:hAnsi="Times New Roman" w:cs="Times New Roman"/>
          <w:lang w:val="en-GB"/>
        </w:rPr>
        <w:tab/>
      </w:r>
      <w:r w:rsidRPr="00002FBF">
        <w:rPr>
          <w:rFonts w:ascii="Times New Roman" w:hAnsi="Times New Roman" w:cs="Times New Roman"/>
          <w:lang w:val="en-GB"/>
        </w:rPr>
        <w:tab/>
      </w:r>
    </w:p>
    <w:p w:rsidR="001F0955" w:rsidRPr="00002FBF" w:rsidRDefault="001F0955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Country</w:t>
      </w:r>
      <w:r w:rsidR="00931C3D" w:rsidRPr="00002FBF">
        <w:rPr>
          <w:rFonts w:ascii="Times New Roman" w:hAnsi="Times New Roman" w:cs="Times New Roman"/>
          <w:lang w:val="en-GB"/>
        </w:rPr>
        <w:t>:</w:t>
      </w:r>
      <w:r w:rsidR="0009742B" w:rsidRPr="00002FBF">
        <w:rPr>
          <w:rFonts w:ascii="Times New Roman" w:hAnsi="Times New Roman" w:cs="Times New Roman"/>
          <w:lang w:val="en-GB"/>
        </w:rPr>
        <w:tab/>
      </w:r>
    </w:p>
    <w:p w:rsidR="001F0955" w:rsidRPr="00002FBF" w:rsidRDefault="00931C3D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Postal </w:t>
      </w:r>
      <w:r w:rsidR="001F0955" w:rsidRPr="00002FBF">
        <w:rPr>
          <w:rFonts w:ascii="Times New Roman" w:hAnsi="Times New Roman" w:cs="Times New Roman"/>
          <w:lang w:val="en-GB"/>
        </w:rPr>
        <w:t>Address</w:t>
      </w:r>
      <w:r w:rsidRPr="00002FBF">
        <w:rPr>
          <w:rFonts w:ascii="Times New Roman" w:hAnsi="Times New Roman" w:cs="Times New Roman"/>
          <w:lang w:val="en-GB"/>
        </w:rPr>
        <w:t>:</w:t>
      </w:r>
      <w:r w:rsidR="0009742B" w:rsidRPr="00002FBF">
        <w:rPr>
          <w:rFonts w:ascii="Times New Roman" w:hAnsi="Times New Roman" w:cs="Times New Roman"/>
          <w:lang w:val="en-GB"/>
        </w:rPr>
        <w:tab/>
      </w:r>
    </w:p>
    <w:p w:rsidR="001F0955" w:rsidRPr="00002FBF" w:rsidRDefault="00931C3D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Mobile:</w:t>
      </w:r>
      <w:r w:rsidR="0009742B" w:rsidRPr="00002FBF">
        <w:rPr>
          <w:rFonts w:ascii="Times New Roman" w:hAnsi="Times New Roman" w:cs="Times New Roman"/>
          <w:lang w:val="en-GB"/>
        </w:rPr>
        <w:tab/>
      </w:r>
      <w:r w:rsidR="0009742B" w:rsidRPr="00002FBF">
        <w:rPr>
          <w:rFonts w:ascii="Times New Roman" w:hAnsi="Times New Roman" w:cs="Times New Roman"/>
          <w:lang w:val="en-GB"/>
        </w:rPr>
        <w:tab/>
      </w:r>
    </w:p>
    <w:p w:rsidR="001F0955" w:rsidRPr="00002FBF" w:rsidRDefault="001F0955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E</w:t>
      </w:r>
      <w:r w:rsidR="00931C3D" w:rsidRPr="00002FBF">
        <w:rPr>
          <w:rFonts w:ascii="Times New Roman" w:hAnsi="Times New Roman" w:cs="Times New Roman"/>
          <w:lang w:val="en-GB"/>
        </w:rPr>
        <w:t>-</w:t>
      </w:r>
      <w:r w:rsidRPr="00002FBF">
        <w:rPr>
          <w:rFonts w:ascii="Times New Roman" w:hAnsi="Times New Roman" w:cs="Times New Roman"/>
          <w:lang w:val="en-GB"/>
        </w:rPr>
        <w:t>mail</w:t>
      </w:r>
      <w:r w:rsidR="00931C3D" w:rsidRPr="00002FBF">
        <w:rPr>
          <w:rFonts w:ascii="Times New Roman" w:hAnsi="Times New Roman" w:cs="Times New Roman"/>
          <w:lang w:val="en-GB"/>
        </w:rPr>
        <w:t>:</w:t>
      </w:r>
      <w:r w:rsidR="0009742B" w:rsidRPr="00002FBF">
        <w:rPr>
          <w:rFonts w:ascii="Times New Roman" w:hAnsi="Times New Roman" w:cs="Times New Roman"/>
          <w:lang w:val="en-GB"/>
        </w:rPr>
        <w:tab/>
      </w:r>
      <w:r w:rsidR="0009742B" w:rsidRPr="00002FBF">
        <w:rPr>
          <w:rFonts w:ascii="Times New Roman" w:hAnsi="Times New Roman" w:cs="Times New Roman"/>
          <w:lang w:val="en-GB"/>
        </w:rPr>
        <w:tab/>
      </w:r>
    </w:p>
    <w:p w:rsidR="0009742B" w:rsidRPr="00002FBF" w:rsidRDefault="0009742B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1F0955" w:rsidRPr="00002FBF" w:rsidRDefault="001F0955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002FBF">
        <w:rPr>
          <w:rFonts w:ascii="Times New Roman" w:hAnsi="Times New Roman" w:cs="Times New Roman"/>
          <w:b/>
          <w:u w:val="single"/>
          <w:lang w:val="en-GB"/>
        </w:rPr>
        <w:t>Technical information</w:t>
      </w:r>
      <w:r w:rsidR="0009742B" w:rsidRPr="00002FBF">
        <w:rPr>
          <w:rFonts w:ascii="Times New Roman" w:hAnsi="Times New Roman" w:cs="Times New Roman"/>
          <w:b/>
          <w:u w:val="single"/>
          <w:lang w:val="en-GB"/>
        </w:rPr>
        <w:t xml:space="preserve"> (</w:t>
      </w:r>
      <w:proofErr w:type="gramStart"/>
      <w:r w:rsidR="0009742B" w:rsidRPr="00002FBF">
        <w:rPr>
          <w:rFonts w:ascii="Times New Roman" w:hAnsi="Times New Roman" w:cs="Times New Roman"/>
          <w:b/>
          <w:u w:val="single"/>
          <w:lang w:val="en-GB"/>
        </w:rPr>
        <w:t>underline</w:t>
      </w:r>
      <w:proofErr w:type="gramEnd"/>
      <w:r w:rsidR="0009742B" w:rsidRPr="00002FBF">
        <w:rPr>
          <w:rFonts w:ascii="Times New Roman" w:hAnsi="Times New Roman" w:cs="Times New Roman"/>
          <w:b/>
          <w:u w:val="single"/>
          <w:lang w:val="en-GB"/>
        </w:rPr>
        <w:t xml:space="preserve"> and complete)</w:t>
      </w:r>
      <w:r w:rsidRPr="00002FBF">
        <w:rPr>
          <w:rFonts w:ascii="Times New Roman" w:hAnsi="Times New Roman" w:cs="Times New Roman"/>
          <w:b/>
          <w:u w:val="single"/>
          <w:lang w:val="en-GB"/>
        </w:rPr>
        <w:t>:</w:t>
      </w:r>
    </w:p>
    <w:p w:rsidR="00002FBF" w:rsidRDefault="00002FBF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F0955" w:rsidRPr="00002FBF" w:rsidRDefault="001F0955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Presentation type:</w:t>
      </w:r>
      <w:r w:rsidRPr="00002FBF">
        <w:rPr>
          <w:rFonts w:ascii="Times New Roman" w:hAnsi="Times New Roman" w:cs="Times New Roman"/>
          <w:lang w:val="en-GB"/>
        </w:rPr>
        <w:tab/>
      </w:r>
      <w:r w:rsidRPr="00002FBF">
        <w:rPr>
          <w:rFonts w:ascii="Times New Roman" w:hAnsi="Times New Roman" w:cs="Times New Roman"/>
          <w:lang w:val="en-GB"/>
        </w:rPr>
        <w:tab/>
        <w:t>Oral</w:t>
      </w:r>
      <w:r w:rsidRPr="00002FBF">
        <w:rPr>
          <w:rFonts w:ascii="Times New Roman" w:hAnsi="Times New Roman" w:cs="Times New Roman"/>
          <w:lang w:val="en-GB"/>
        </w:rPr>
        <w:tab/>
      </w:r>
      <w:r w:rsidR="00931C3D" w:rsidRPr="00002FBF">
        <w:rPr>
          <w:rFonts w:ascii="Times New Roman" w:hAnsi="Times New Roman" w:cs="Times New Roman"/>
          <w:lang w:val="en-GB"/>
        </w:rPr>
        <w:tab/>
      </w:r>
      <w:r w:rsidRPr="00002FBF">
        <w:rPr>
          <w:rFonts w:ascii="Times New Roman" w:hAnsi="Times New Roman" w:cs="Times New Roman"/>
          <w:lang w:val="en-GB"/>
        </w:rPr>
        <w:t>Poster</w:t>
      </w:r>
    </w:p>
    <w:p w:rsidR="00002FBF" w:rsidRDefault="00002FBF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931C3D" w:rsidRDefault="00931C3D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002FBF">
        <w:rPr>
          <w:rFonts w:ascii="Times New Roman" w:hAnsi="Times New Roman" w:cs="Times New Roman"/>
          <w:b/>
          <w:u w:val="single"/>
          <w:lang w:val="en-GB"/>
        </w:rPr>
        <w:t xml:space="preserve">I want to present </w:t>
      </w:r>
      <w:r w:rsidR="00002FBF">
        <w:rPr>
          <w:rFonts w:ascii="Times New Roman" w:hAnsi="Times New Roman" w:cs="Times New Roman"/>
          <w:b/>
          <w:u w:val="single"/>
          <w:lang w:val="en-GB"/>
        </w:rPr>
        <w:t xml:space="preserve">one or </w:t>
      </w:r>
      <w:r w:rsidRPr="00002FBF">
        <w:rPr>
          <w:rFonts w:ascii="Times New Roman" w:hAnsi="Times New Roman" w:cs="Times New Roman"/>
          <w:b/>
          <w:u w:val="single"/>
          <w:lang w:val="en-GB"/>
        </w:rPr>
        <w:t>two article</w:t>
      </w:r>
      <w:r w:rsidR="00002FBF">
        <w:rPr>
          <w:rFonts w:ascii="Times New Roman" w:hAnsi="Times New Roman" w:cs="Times New Roman"/>
          <w:b/>
          <w:u w:val="single"/>
          <w:lang w:val="en-GB"/>
        </w:rPr>
        <w:t>(</w:t>
      </w:r>
      <w:r w:rsidRPr="00002FBF">
        <w:rPr>
          <w:rFonts w:ascii="Times New Roman" w:hAnsi="Times New Roman" w:cs="Times New Roman"/>
          <w:b/>
          <w:u w:val="single"/>
          <w:lang w:val="en-GB"/>
        </w:rPr>
        <w:t>s</w:t>
      </w:r>
      <w:r w:rsidR="00002FBF">
        <w:rPr>
          <w:rFonts w:ascii="Times New Roman" w:hAnsi="Times New Roman" w:cs="Times New Roman"/>
          <w:b/>
          <w:u w:val="single"/>
          <w:lang w:val="en-GB"/>
        </w:rPr>
        <w:t>)</w:t>
      </w:r>
      <w:r w:rsidRPr="00002FBF">
        <w:rPr>
          <w:rFonts w:ascii="Times New Roman" w:hAnsi="Times New Roman" w:cs="Times New Roman"/>
          <w:b/>
          <w:u w:val="single"/>
          <w:lang w:val="en-GB"/>
        </w:rPr>
        <w:t>:</w:t>
      </w:r>
    </w:p>
    <w:p w:rsidR="00002FBF" w:rsidRPr="00002FBF" w:rsidRDefault="00002FBF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1F0955" w:rsidRPr="00002FBF" w:rsidRDefault="00931C3D" w:rsidP="00002FBF">
      <w:pPr>
        <w:pStyle w:val="Listaszerbekezds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1</w:t>
      </w:r>
      <w:r w:rsidRPr="00002FBF">
        <w:rPr>
          <w:rFonts w:ascii="Times New Roman" w:hAnsi="Times New Roman" w:cs="Times New Roman"/>
          <w:vertAlign w:val="superscript"/>
          <w:lang w:val="en-GB"/>
        </w:rPr>
        <w:t>st</w:t>
      </w:r>
      <w:r w:rsidRPr="00002FBF">
        <w:rPr>
          <w:rFonts w:ascii="Times New Roman" w:hAnsi="Times New Roman" w:cs="Times New Roman"/>
          <w:lang w:val="en-GB"/>
        </w:rPr>
        <w:t xml:space="preserve"> presentation</w:t>
      </w:r>
      <w:r w:rsidR="001F0955" w:rsidRPr="00002FBF">
        <w:rPr>
          <w:rFonts w:ascii="Times New Roman" w:hAnsi="Times New Roman" w:cs="Times New Roman"/>
          <w:lang w:val="en-GB"/>
        </w:rPr>
        <w:t xml:space="preserve"> </w:t>
      </w:r>
      <w:r w:rsidRPr="00002FBF">
        <w:rPr>
          <w:rFonts w:ascii="Times New Roman" w:hAnsi="Times New Roman" w:cs="Times New Roman"/>
          <w:lang w:val="en-GB"/>
        </w:rPr>
        <w:t xml:space="preserve">(oral / poster) </w:t>
      </w:r>
      <w:r w:rsidR="001F0955" w:rsidRPr="00002FBF">
        <w:rPr>
          <w:rFonts w:ascii="Times New Roman" w:hAnsi="Times New Roman" w:cs="Times New Roman"/>
          <w:lang w:val="en-GB"/>
        </w:rPr>
        <w:t>title</w:t>
      </w:r>
      <w:r w:rsidRPr="00002FBF">
        <w:rPr>
          <w:rFonts w:ascii="Times New Roman" w:hAnsi="Times New Roman" w:cs="Times New Roman"/>
          <w:lang w:val="en-GB"/>
        </w:rPr>
        <w:t>:</w:t>
      </w:r>
    </w:p>
    <w:p w:rsidR="0009742B" w:rsidRPr="00002FBF" w:rsidRDefault="0009742B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A62CAC" w:rsidRPr="00002FBF" w:rsidRDefault="00A62CAC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931C3D" w:rsidRPr="00002FBF" w:rsidRDefault="00931C3D" w:rsidP="00002FBF">
      <w:pPr>
        <w:pStyle w:val="Listaszerbekezds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2</w:t>
      </w:r>
      <w:r w:rsidRPr="00002FBF">
        <w:rPr>
          <w:rFonts w:ascii="Times New Roman" w:hAnsi="Times New Roman" w:cs="Times New Roman"/>
          <w:vertAlign w:val="superscript"/>
          <w:lang w:val="en-GB"/>
        </w:rPr>
        <w:t>nd</w:t>
      </w:r>
      <w:r w:rsidRPr="00002FBF">
        <w:rPr>
          <w:rFonts w:ascii="Times New Roman" w:hAnsi="Times New Roman" w:cs="Times New Roman"/>
          <w:lang w:val="en-GB"/>
        </w:rPr>
        <w:t xml:space="preserve"> presentation (oral / poster) title:</w:t>
      </w:r>
    </w:p>
    <w:p w:rsidR="00931C3D" w:rsidRPr="00002FBF" w:rsidRDefault="00931C3D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A62CAC" w:rsidRDefault="00A62CAC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002FBF" w:rsidRPr="00002FBF" w:rsidRDefault="00002FBF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1845B0" w:rsidRPr="00002FBF" w:rsidRDefault="001845B0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002FBF">
        <w:rPr>
          <w:rFonts w:ascii="Times New Roman" w:hAnsi="Times New Roman" w:cs="Times New Roman"/>
          <w:b/>
          <w:u w:val="single"/>
          <w:lang w:val="en-GB"/>
        </w:rPr>
        <w:t>Additional information</w:t>
      </w:r>
    </w:p>
    <w:p w:rsidR="00002FBF" w:rsidRDefault="00002FBF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845B0" w:rsidRPr="00002FBF" w:rsidRDefault="001845B0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I have read and agree to the Terms and Conditions</w:t>
      </w:r>
      <w:r w:rsidR="006A763D" w:rsidRPr="00002FBF">
        <w:rPr>
          <w:rFonts w:ascii="Times New Roman" w:hAnsi="Times New Roman" w:cs="Times New Roman"/>
          <w:lang w:val="en-GB"/>
        </w:rPr>
        <w:t xml:space="preserve"> mentioned below</w:t>
      </w:r>
      <w:r w:rsidR="00A62CAC" w:rsidRPr="00002FBF">
        <w:rPr>
          <w:rFonts w:ascii="Times New Roman" w:hAnsi="Times New Roman" w:cs="Times New Roman"/>
          <w:lang w:val="en-GB"/>
        </w:rPr>
        <w:t xml:space="preserve"> </w:t>
      </w:r>
      <w:r w:rsidR="00A62CAC" w:rsidRPr="00002FBF">
        <w:rPr>
          <w:rFonts w:ascii="Times New Roman" w:hAnsi="Times New Roman" w:cs="Times New Roman"/>
          <w:lang w:val="en-GB"/>
        </w:rPr>
        <w:tab/>
      </w:r>
      <w:r w:rsidR="00002FBF">
        <w:rPr>
          <w:rFonts w:ascii="Times New Roman" w:hAnsi="Times New Roman" w:cs="Times New Roman"/>
          <w:lang w:val="en-GB"/>
        </w:rPr>
        <w:tab/>
      </w:r>
      <w:r w:rsidR="00A62CAC" w:rsidRPr="00002FBF">
        <w:rPr>
          <w:rFonts w:ascii="Times New Roman" w:hAnsi="Times New Roman" w:cs="Times New Roman"/>
          <w:lang w:val="en-GB"/>
        </w:rPr>
        <w:t>Yes</w:t>
      </w:r>
      <w:r w:rsidR="00A62CAC" w:rsidRPr="00002FBF">
        <w:rPr>
          <w:rFonts w:ascii="Times New Roman" w:hAnsi="Times New Roman" w:cs="Times New Roman"/>
          <w:lang w:val="en-GB"/>
        </w:rPr>
        <w:tab/>
      </w:r>
      <w:r w:rsidR="00A62CAC" w:rsidRPr="00002FBF">
        <w:rPr>
          <w:rFonts w:ascii="Times New Roman" w:hAnsi="Times New Roman" w:cs="Times New Roman"/>
          <w:lang w:val="en-GB"/>
        </w:rPr>
        <w:tab/>
        <w:t>No</w:t>
      </w:r>
    </w:p>
    <w:p w:rsidR="00002FBF" w:rsidRDefault="00002FBF" w:rsidP="00002FBF">
      <w:pPr>
        <w:rPr>
          <w:rFonts w:ascii="Times New Roman" w:eastAsia="Times New Roman" w:hAnsi="Times New Roman" w:cs="Times New Roman"/>
          <w:lang w:val="en-GB" w:eastAsia="hu-HU"/>
        </w:rPr>
      </w:pPr>
      <w:r>
        <w:rPr>
          <w:lang w:val="en-GB"/>
        </w:rPr>
        <w:br w:type="page"/>
      </w:r>
    </w:p>
    <w:p w:rsidR="001845B0" w:rsidRPr="00002FBF" w:rsidRDefault="001845B0" w:rsidP="00002FBF">
      <w:pPr>
        <w:pStyle w:val="NormlWeb"/>
        <w:spacing w:before="0" w:beforeAutospacing="0" w:after="0" w:afterAutospacing="0"/>
        <w:jc w:val="both"/>
        <w:rPr>
          <w:sz w:val="22"/>
          <w:szCs w:val="22"/>
          <w:lang w:val="en-GB"/>
        </w:rPr>
      </w:pPr>
      <w:r w:rsidRPr="00002FBF">
        <w:rPr>
          <w:rStyle w:val="Kiemels2"/>
          <w:sz w:val="22"/>
          <w:szCs w:val="22"/>
          <w:lang w:val="en-GB"/>
        </w:rPr>
        <w:lastRenderedPageBreak/>
        <w:t>General terms and conditions</w:t>
      </w:r>
    </w:p>
    <w:p w:rsidR="001845B0" w:rsidRPr="00002FBF" w:rsidRDefault="001845B0" w:rsidP="00002FBF">
      <w:pPr>
        <w:pStyle w:val="NormlWeb"/>
        <w:spacing w:before="0" w:beforeAutospacing="0" w:after="0" w:afterAutospacing="0"/>
        <w:jc w:val="both"/>
        <w:rPr>
          <w:sz w:val="22"/>
          <w:szCs w:val="22"/>
          <w:lang w:val="en-GB"/>
        </w:rPr>
      </w:pPr>
      <w:r w:rsidRPr="00002FBF">
        <w:rPr>
          <w:sz w:val="22"/>
          <w:szCs w:val="22"/>
          <w:lang w:val="en-GB"/>
        </w:rPr>
        <w:t xml:space="preserve">The following terms and conditions apply to the relations between the </w:t>
      </w:r>
      <w:r w:rsidR="0021480B" w:rsidRPr="00002FBF">
        <w:rPr>
          <w:sz w:val="22"/>
          <w:szCs w:val="22"/>
          <w:lang w:val="en-GB"/>
        </w:rPr>
        <w:t xml:space="preserve">participant </w:t>
      </w:r>
      <w:r w:rsidRPr="00002FBF">
        <w:rPr>
          <w:sz w:val="22"/>
          <w:szCs w:val="22"/>
          <w:lang w:val="en-GB"/>
        </w:rPr>
        <w:t xml:space="preserve">and the </w:t>
      </w:r>
      <w:r w:rsidR="0021480B" w:rsidRPr="00002FBF">
        <w:rPr>
          <w:b/>
          <w:sz w:val="22"/>
          <w:szCs w:val="22"/>
          <w:lang w:val="en-GB"/>
        </w:rPr>
        <w:t>organiser</w:t>
      </w:r>
      <w:r w:rsidR="0021480B" w:rsidRPr="00002FBF">
        <w:rPr>
          <w:sz w:val="22"/>
          <w:szCs w:val="22"/>
          <w:lang w:val="en-GB"/>
        </w:rPr>
        <w:t xml:space="preserve"> </w:t>
      </w:r>
      <w:r w:rsidRPr="00002FBF">
        <w:rPr>
          <w:sz w:val="22"/>
          <w:szCs w:val="22"/>
          <w:lang w:val="en-GB"/>
        </w:rPr>
        <w:t xml:space="preserve">of the </w:t>
      </w:r>
      <w:r w:rsidR="00931C3D" w:rsidRPr="00002FBF">
        <w:rPr>
          <w:sz w:val="22"/>
          <w:szCs w:val="22"/>
          <w:lang w:val="en-GB"/>
        </w:rPr>
        <w:t>C</w:t>
      </w:r>
      <w:r w:rsidR="0009742B" w:rsidRPr="00002FBF">
        <w:rPr>
          <w:sz w:val="22"/>
          <w:szCs w:val="22"/>
          <w:lang w:val="en-GB"/>
        </w:rPr>
        <w:t>onference.</w:t>
      </w:r>
    </w:p>
    <w:p w:rsidR="00002FBF" w:rsidRDefault="00002FBF" w:rsidP="00002FBF">
      <w:pPr>
        <w:spacing w:after="0" w:line="240" w:lineRule="auto"/>
        <w:jc w:val="both"/>
        <w:rPr>
          <w:rStyle w:val="Kiemels2"/>
          <w:rFonts w:ascii="Times New Roman" w:hAnsi="Times New Roman" w:cs="Times New Roman"/>
          <w:lang w:val="en-GB"/>
        </w:rPr>
      </w:pPr>
    </w:p>
    <w:p w:rsidR="001845B0" w:rsidRPr="00002FBF" w:rsidRDefault="001845B0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Style w:val="Kiemels2"/>
          <w:rFonts w:ascii="Times New Roman" w:hAnsi="Times New Roman" w:cs="Times New Roman"/>
          <w:lang w:val="en-GB"/>
        </w:rPr>
        <w:t>For participants shall be considered persons who:</w:t>
      </w:r>
    </w:p>
    <w:p w:rsidR="001845B0" w:rsidRPr="00002FBF" w:rsidRDefault="001845B0" w:rsidP="00002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Have correctly fill out and sent the registration form, found on this </w:t>
      </w:r>
      <w:r w:rsidR="0009742B" w:rsidRPr="00002FBF">
        <w:rPr>
          <w:rFonts w:ascii="Times New Roman" w:hAnsi="Times New Roman" w:cs="Times New Roman"/>
          <w:lang w:val="en-GB"/>
        </w:rPr>
        <w:t xml:space="preserve">e-mail or in </w:t>
      </w:r>
      <w:r w:rsidRPr="00002FBF">
        <w:rPr>
          <w:rFonts w:ascii="Times New Roman" w:hAnsi="Times New Roman" w:cs="Times New Roman"/>
          <w:lang w:val="en-GB"/>
        </w:rPr>
        <w:t>website;</w:t>
      </w:r>
    </w:p>
    <w:p w:rsidR="001845B0" w:rsidRPr="00002FBF" w:rsidRDefault="001845B0" w:rsidP="00002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Have sent their paper or presentation formatted according the requirements published on this website;</w:t>
      </w:r>
    </w:p>
    <w:p w:rsidR="001845B0" w:rsidRPr="00002FBF" w:rsidRDefault="001845B0" w:rsidP="00002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Have transferred the participation fees in full in the term of payment;</w:t>
      </w:r>
    </w:p>
    <w:p w:rsidR="001845B0" w:rsidRPr="00002FBF" w:rsidRDefault="001845B0" w:rsidP="00002F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Are introduced to the terms and conditions described hereof and have accepted their implementation.</w:t>
      </w:r>
    </w:p>
    <w:p w:rsidR="001845B0" w:rsidRPr="00002FBF" w:rsidRDefault="001845B0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Style w:val="Kiemels2"/>
          <w:rFonts w:ascii="Times New Roman" w:hAnsi="Times New Roman" w:cs="Times New Roman"/>
          <w:lang w:val="en-GB"/>
        </w:rPr>
        <w:t>The participants are informed that: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All the consigned personal data will be stored and processed by the ORGANISER;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All the received papers and presentations will be stored, processed and published by the </w:t>
      </w:r>
      <w:r w:rsidR="0021480B" w:rsidRPr="00002FBF">
        <w:rPr>
          <w:rFonts w:ascii="Times New Roman" w:hAnsi="Times New Roman" w:cs="Times New Roman"/>
          <w:lang w:val="en-GB"/>
        </w:rPr>
        <w:t>organiser</w:t>
      </w:r>
      <w:r w:rsidRPr="00002FBF">
        <w:rPr>
          <w:rFonts w:ascii="Times New Roman" w:hAnsi="Times New Roman" w:cs="Times New Roman"/>
          <w:lang w:val="en-GB"/>
        </w:rPr>
        <w:t>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They will be photographed during the event. A selection of these visual materials might be published on the </w:t>
      </w:r>
      <w:r w:rsidR="0021480B" w:rsidRPr="00002FBF">
        <w:rPr>
          <w:rFonts w:ascii="Times New Roman" w:hAnsi="Times New Roman" w:cs="Times New Roman"/>
          <w:lang w:val="en-GB"/>
        </w:rPr>
        <w:t xml:space="preserve">organiser’s </w:t>
      </w:r>
      <w:r w:rsidRPr="00002FBF">
        <w:rPr>
          <w:rFonts w:ascii="Times New Roman" w:hAnsi="Times New Roman" w:cs="Times New Roman"/>
          <w:lang w:val="en-GB"/>
        </w:rPr>
        <w:t>website, in the social networks and on other sites;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The distribution of advertising messages in any form during the event is strictly prohibited, unless done under the explicit assent of the </w:t>
      </w:r>
      <w:r w:rsidR="0021480B" w:rsidRPr="00002FBF">
        <w:rPr>
          <w:rFonts w:ascii="Times New Roman" w:hAnsi="Times New Roman" w:cs="Times New Roman"/>
          <w:lang w:val="en-GB"/>
        </w:rPr>
        <w:t>organiser</w:t>
      </w:r>
      <w:r w:rsidRPr="00002FBF">
        <w:rPr>
          <w:rFonts w:ascii="Times New Roman" w:hAnsi="Times New Roman" w:cs="Times New Roman"/>
          <w:lang w:val="en-GB"/>
        </w:rPr>
        <w:t>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The duration of the conference depends on the number of presentations requested, as well as the ability of their authors to present them;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The organization of a social program depends on the number of participants willing to join it, as well as the weather conditions;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The order of the presentations, listed in the preliminary program, may be changed at </w:t>
      </w:r>
      <w:r w:rsidR="0021480B" w:rsidRPr="00002FBF">
        <w:rPr>
          <w:rFonts w:ascii="Times New Roman" w:hAnsi="Times New Roman" w:cs="Times New Roman"/>
          <w:lang w:val="en-GB"/>
        </w:rPr>
        <w:t xml:space="preserve">organiser’s </w:t>
      </w:r>
      <w:r w:rsidRPr="00002FBF">
        <w:rPr>
          <w:rFonts w:ascii="Times New Roman" w:hAnsi="Times New Roman" w:cs="Times New Roman"/>
          <w:lang w:val="en-GB"/>
        </w:rPr>
        <w:t>discretion;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Each paper should be presented personally. The presentation of other people’s papers is not allowed, unless done under the explicit assent of the </w:t>
      </w:r>
      <w:r w:rsidR="0021480B" w:rsidRPr="00002FBF">
        <w:rPr>
          <w:rFonts w:ascii="Times New Roman" w:hAnsi="Times New Roman" w:cs="Times New Roman"/>
          <w:lang w:val="en-GB"/>
        </w:rPr>
        <w:t>organiser</w:t>
      </w:r>
      <w:r w:rsidRPr="00002FBF">
        <w:rPr>
          <w:rFonts w:ascii="Times New Roman" w:hAnsi="Times New Roman" w:cs="Times New Roman"/>
          <w:lang w:val="en-GB"/>
        </w:rPr>
        <w:t>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The type of presenting a paper may be changed at </w:t>
      </w:r>
      <w:r w:rsidR="0021480B" w:rsidRPr="00002FBF">
        <w:rPr>
          <w:rFonts w:ascii="Times New Roman" w:hAnsi="Times New Roman" w:cs="Times New Roman"/>
          <w:lang w:val="en-GB"/>
        </w:rPr>
        <w:t xml:space="preserve">organiser’s </w:t>
      </w:r>
      <w:r w:rsidRPr="00002FBF">
        <w:rPr>
          <w:rFonts w:ascii="Times New Roman" w:hAnsi="Times New Roman" w:cs="Times New Roman"/>
          <w:lang w:val="en-GB"/>
        </w:rPr>
        <w:t xml:space="preserve">discretion in case there is no confirmation of personal attendance submitted by the </w:t>
      </w:r>
      <w:r w:rsidR="0021480B" w:rsidRPr="00002FBF">
        <w:rPr>
          <w:rFonts w:ascii="Times New Roman" w:hAnsi="Times New Roman" w:cs="Times New Roman"/>
          <w:lang w:val="en-GB"/>
        </w:rPr>
        <w:t>participant</w:t>
      </w:r>
      <w:r w:rsidRPr="00002FBF">
        <w:rPr>
          <w:rFonts w:ascii="Times New Roman" w:hAnsi="Times New Roman" w:cs="Times New Roman"/>
          <w:lang w:val="en-GB"/>
        </w:rPr>
        <w:t>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They cannot present a paper in type other that the statement, submitted in the registration form, unless done under the explicit assent of the </w:t>
      </w:r>
      <w:r w:rsidR="0021480B" w:rsidRPr="00002FBF">
        <w:rPr>
          <w:rFonts w:ascii="Times New Roman" w:hAnsi="Times New Roman" w:cs="Times New Roman"/>
          <w:lang w:val="en-GB"/>
        </w:rPr>
        <w:t>organiser</w:t>
      </w:r>
      <w:r w:rsidRPr="00002FBF">
        <w:rPr>
          <w:rFonts w:ascii="Times New Roman" w:hAnsi="Times New Roman" w:cs="Times New Roman"/>
          <w:lang w:val="en-GB"/>
        </w:rPr>
        <w:t>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Are alleged to one accompanying person only. The name of this person must be listed in advance, in the registration form;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Accompanying person (whether they are co-authors) </w:t>
      </w:r>
      <w:r w:rsidR="0021480B" w:rsidRPr="00002FBF">
        <w:rPr>
          <w:rFonts w:ascii="Times New Roman" w:hAnsi="Times New Roman" w:cs="Times New Roman"/>
          <w:lang w:val="en-GB"/>
        </w:rPr>
        <w:t>is</w:t>
      </w:r>
      <w:r w:rsidRPr="00002FBF">
        <w:rPr>
          <w:rFonts w:ascii="Times New Roman" w:hAnsi="Times New Roman" w:cs="Times New Roman"/>
          <w:lang w:val="en-GB"/>
        </w:rPr>
        <w:t xml:space="preserve"> not qualified as participants. They do not receive materials from the event;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Invoices are sent via e-mail only;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To receive an invoice ordered by a company or an organization the </w:t>
      </w:r>
      <w:r w:rsidR="0021480B" w:rsidRPr="00002FBF">
        <w:rPr>
          <w:rFonts w:ascii="Times New Roman" w:hAnsi="Times New Roman" w:cs="Times New Roman"/>
          <w:lang w:val="en-GB"/>
        </w:rPr>
        <w:t xml:space="preserve">participant </w:t>
      </w:r>
      <w:r w:rsidRPr="00002FBF">
        <w:rPr>
          <w:rFonts w:ascii="Times New Roman" w:hAnsi="Times New Roman" w:cs="Times New Roman"/>
          <w:lang w:val="en-GB"/>
        </w:rPr>
        <w:t>must state this intention in the registration form, otherwise the invoice will be issued to the personal name, stated in the form;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Certificates are sent via e-mail only to </w:t>
      </w:r>
      <w:r w:rsidR="0021480B" w:rsidRPr="00002FBF">
        <w:rPr>
          <w:rFonts w:ascii="Times New Roman" w:hAnsi="Times New Roman" w:cs="Times New Roman"/>
          <w:lang w:val="en-GB"/>
        </w:rPr>
        <w:t xml:space="preserve">participants </w:t>
      </w:r>
      <w:r w:rsidRPr="00002FBF">
        <w:rPr>
          <w:rFonts w:ascii="Times New Roman" w:hAnsi="Times New Roman" w:cs="Times New Roman"/>
          <w:lang w:val="en-GB"/>
        </w:rPr>
        <w:t>who attended the event personally and presented own papers;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They have to submit a compact disc or a flash drive with their presentation’s text 30 minutes before the session starts in order to make an oral presentation of a paper;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They have to submit their posters on paper according to the specifications, listed in the </w:t>
      </w:r>
      <w:r w:rsidR="0021480B" w:rsidRPr="00002FBF">
        <w:rPr>
          <w:rFonts w:ascii="Times New Roman" w:hAnsi="Times New Roman" w:cs="Times New Roman"/>
          <w:lang w:val="en-GB"/>
        </w:rPr>
        <w:t xml:space="preserve">organiser’s </w:t>
      </w:r>
      <w:r w:rsidRPr="00002FBF">
        <w:rPr>
          <w:rFonts w:ascii="Times New Roman" w:hAnsi="Times New Roman" w:cs="Times New Roman"/>
          <w:lang w:val="en-GB"/>
        </w:rPr>
        <w:t>website and display them on the panels provided for that purpose 30 minutes before the poster session starts;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The conference is aimed at scientists and professionals, and its capacity is limited to </w:t>
      </w:r>
      <w:r w:rsidR="0021480B" w:rsidRPr="00002FBF">
        <w:rPr>
          <w:rFonts w:ascii="Times New Roman" w:hAnsi="Times New Roman" w:cs="Times New Roman"/>
          <w:lang w:val="en-GB"/>
        </w:rPr>
        <w:t>2</w:t>
      </w:r>
      <w:r w:rsidRPr="00002FBF">
        <w:rPr>
          <w:rFonts w:ascii="Times New Roman" w:hAnsi="Times New Roman" w:cs="Times New Roman"/>
          <w:lang w:val="en-GB"/>
        </w:rPr>
        <w:t>00 attendees;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Once transferred, the participation fee cannot be refunded, except in case of cancellation through </w:t>
      </w:r>
      <w:r w:rsidR="0021480B" w:rsidRPr="00002FBF">
        <w:rPr>
          <w:rFonts w:ascii="Times New Roman" w:hAnsi="Times New Roman" w:cs="Times New Roman"/>
          <w:lang w:val="en-GB"/>
        </w:rPr>
        <w:t xml:space="preserve">organiser’s </w:t>
      </w:r>
      <w:r w:rsidRPr="00002FBF">
        <w:rPr>
          <w:rFonts w:ascii="Times New Roman" w:hAnsi="Times New Roman" w:cs="Times New Roman"/>
          <w:lang w:val="en-GB"/>
        </w:rPr>
        <w:t>fault;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The entire correspondence between the </w:t>
      </w:r>
      <w:r w:rsidR="0021480B" w:rsidRPr="00002FBF">
        <w:rPr>
          <w:rFonts w:ascii="Times New Roman" w:hAnsi="Times New Roman" w:cs="Times New Roman"/>
          <w:lang w:val="en-GB"/>
        </w:rPr>
        <w:t xml:space="preserve">participant </w:t>
      </w:r>
      <w:r w:rsidRPr="00002FBF">
        <w:rPr>
          <w:rFonts w:ascii="Times New Roman" w:hAnsi="Times New Roman" w:cs="Times New Roman"/>
          <w:lang w:val="en-GB"/>
        </w:rPr>
        <w:t xml:space="preserve">and the </w:t>
      </w:r>
      <w:r w:rsidR="0021480B" w:rsidRPr="00002FBF">
        <w:rPr>
          <w:rFonts w:ascii="Times New Roman" w:hAnsi="Times New Roman" w:cs="Times New Roman"/>
          <w:lang w:val="en-GB"/>
        </w:rPr>
        <w:t xml:space="preserve">organiser </w:t>
      </w:r>
      <w:r w:rsidRPr="00002FBF">
        <w:rPr>
          <w:rFonts w:ascii="Times New Roman" w:hAnsi="Times New Roman" w:cs="Times New Roman"/>
          <w:lang w:val="en-GB"/>
        </w:rPr>
        <w:t>is confidential. It must not be disclosed publicly or to any third parties;</w:t>
      </w:r>
    </w:p>
    <w:p w:rsidR="001845B0" w:rsidRPr="00002FBF" w:rsidRDefault="001845B0" w:rsidP="00002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Persons under 18 years of age are not allowed to the event.</w:t>
      </w:r>
    </w:p>
    <w:p w:rsidR="001845B0" w:rsidRPr="00002FBF" w:rsidRDefault="001845B0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Style w:val="Kiemels2"/>
          <w:rFonts w:ascii="Times New Roman" w:hAnsi="Times New Roman" w:cs="Times New Roman"/>
          <w:lang w:val="en-GB"/>
        </w:rPr>
        <w:t>The participants engage that:</w:t>
      </w:r>
    </w:p>
    <w:p w:rsidR="001845B0" w:rsidRPr="00002FBF" w:rsidRDefault="001845B0" w:rsidP="00002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All personal data they provide is valid and current;</w:t>
      </w:r>
    </w:p>
    <w:p w:rsidR="001845B0" w:rsidRPr="00002FBF" w:rsidRDefault="001845B0" w:rsidP="00002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lastRenderedPageBreak/>
        <w:t>They are authors of all the provided papers and presentations or they received the explicit assent for presentation by the actual author and/or co-author, who are introduced to the general terms and conditions hereof;</w:t>
      </w:r>
    </w:p>
    <w:p w:rsidR="001845B0" w:rsidRPr="00002FBF" w:rsidRDefault="001845B0" w:rsidP="00002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Bear full responsibility for the content of the provided papers and presentations as well as the possible consequences of its disclosure.</w:t>
      </w:r>
    </w:p>
    <w:p w:rsidR="001845B0" w:rsidRPr="00002FBF" w:rsidRDefault="001845B0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Style w:val="Kiemels2"/>
          <w:rFonts w:ascii="Times New Roman" w:hAnsi="Times New Roman" w:cs="Times New Roman"/>
          <w:lang w:val="en-GB"/>
        </w:rPr>
        <w:t>The organiser is not answerable for:</w:t>
      </w:r>
    </w:p>
    <w:p w:rsidR="001845B0" w:rsidRPr="00002FBF" w:rsidRDefault="001845B0" w:rsidP="00002F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Problems with issuing a visa, travelling, accommodation or any other difficulties related to the </w:t>
      </w:r>
      <w:r w:rsidR="0021480B" w:rsidRPr="00002FBF">
        <w:rPr>
          <w:rFonts w:ascii="Times New Roman" w:hAnsi="Times New Roman" w:cs="Times New Roman"/>
          <w:lang w:val="en-GB"/>
        </w:rPr>
        <w:t xml:space="preserve">participants </w:t>
      </w:r>
      <w:r w:rsidRPr="00002FBF">
        <w:rPr>
          <w:rFonts w:ascii="Times New Roman" w:hAnsi="Times New Roman" w:cs="Times New Roman"/>
          <w:lang w:val="en-GB"/>
        </w:rPr>
        <w:t>stay;</w:t>
      </w:r>
    </w:p>
    <w:p w:rsidR="001845B0" w:rsidRPr="00002FBF" w:rsidRDefault="001845B0" w:rsidP="00002F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The content of the provided by the </w:t>
      </w:r>
      <w:r w:rsidR="0021480B" w:rsidRPr="00002FBF">
        <w:rPr>
          <w:rFonts w:ascii="Times New Roman" w:hAnsi="Times New Roman" w:cs="Times New Roman"/>
          <w:lang w:val="en-GB"/>
        </w:rPr>
        <w:t xml:space="preserve">participants </w:t>
      </w:r>
      <w:r w:rsidRPr="00002FBF">
        <w:rPr>
          <w:rFonts w:ascii="Times New Roman" w:hAnsi="Times New Roman" w:cs="Times New Roman"/>
          <w:lang w:val="en-GB"/>
        </w:rPr>
        <w:t>papers and presentations as well as the possible consequences of its disclosure;</w:t>
      </w:r>
    </w:p>
    <w:p w:rsidR="001845B0" w:rsidRPr="00002FBF" w:rsidRDefault="001845B0" w:rsidP="00002F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Changes in the preliminary program, occurred because of unavailability of participants to attend the event or other circumstances;</w:t>
      </w:r>
    </w:p>
    <w:p w:rsidR="001845B0" w:rsidRPr="00002FBF" w:rsidRDefault="001845B0" w:rsidP="00002F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Participant’s inability to present a paper due to changes in the events program.</w:t>
      </w:r>
    </w:p>
    <w:p w:rsidR="001845B0" w:rsidRPr="00002FBF" w:rsidRDefault="001845B0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Style w:val="Kiemels2"/>
          <w:rFonts w:ascii="Times New Roman" w:hAnsi="Times New Roman" w:cs="Times New Roman"/>
          <w:lang w:val="en-GB"/>
        </w:rPr>
        <w:t>The organiser can deny access to the event for persons who:</w:t>
      </w:r>
    </w:p>
    <w:p w:rsidR="001845B0" w:rsidRPr="00002FBF" w:rsidRDefault="001845B0" w:rsidP="00002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Would not show a valid identification document;</w:t>
      </w:r>
    </w:p>
    <w:p w:rsidR="001845B0" w:rsidRPr="00002FBF" w:rsidRDefault="001845B0" w:rsidP="00002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Would not show a valid document, certifying the proper requirement for participation were met;</w:t>
      </w:r>
    </w:p>
    <w:p w:rsidR="001845B0" w:rsidRPr="00002FBF" w:rsidRDefault="001845B0" w:rsidP="00002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Distribute advertising messages of any kind, unless done under the explicit assent of the </w:t>
      </w:r>
      <w:r w:rsidR="0003664C" w:rsidRPr="00002FBF">
        <w:rPr>
          <w:rFonts w:ascii="Times New Roman" w:hAnsi="Times New Roman" w:cs="Times New Roman"/>
          <w:lang w:val="en-GB"/>
        </w:rPr>
        <w:t>organiser</w:t>
      </w:r>
      <w:r w:rsidRPr="00002FBF">
        <w:rPr>
          <w:rFonts w:ascii="Times New Roman" w:hAnsi="Times New Roman" w:cs="Times New Roman"/>
          <w:lang w:val="en-GB"/>
        </w:rPr>
        <w:t>;</w:t>
      </w:r>
    </w:p>
    <w:p w:rsidR="001845B0" w:rsidRPr="00002FBF" w:rsidRDefault="001845B0" w:rsidP="00002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Hinder the normal occurring of the event;</w:t>
      </w:r>
    </w:p>
    <w:p w:rsidR="001845B0" w:rsidRPr="00002FBF" w:rsidRDefault="001845B0" w:rsidP="00002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Are in a drunken state or derogate from common morality;</w:t>
      </w:r>
    </w:p>
    <w:p w:rsidR="001845B0" w:rsidRPr="00002FBF" w:rsidRDefault="001845B0" w:rsidP="00002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Derogate from the </w:t>
      </w:r>
      <w:r w:rsidR="0003664C" w:rsidRPr="00002FBF">
        <w:rPr>
          <w:rFonts w:ascii="Times New Roman" w:hAnsi="Times New Roman" w:cs="Times New Roman"/>
          <w:lang w:val="en-GB"/>
        </w:rPr>
        <w:t xml:space="preserve">organiser’s, participants </w:t>
      </w:r>
      <w:r w:rsidRPr="00002FBF">
        <w:rPr>
          <w:rFonts w:ascii="Times New Roman" w:hAnsi="Times New Roman" w:cs="Times New Roman"/>
          <w:lang w:val="en-GB"/>
        </w:rPr>
        <w:t xml:space="preserve">or other persons and organizations prestige and </w:t>
      </w:r>
      <w:r w:rsidR="0003664C" w:rsidRPr="00002FBF">
        <w:rPr>
          <w:rFonts w:ascii="Times New Roman" w:hAnsi="Times New Roman" w:cs="Times New Roman"/>
          <w:lang w:val="en-GB"/>
        </w:rPr>
        <w:t>honour</w:t>
      </w:r>
      <w:r w:rsidRPr="00002FBF">
        <w:rPr>
          <w:rFonts w:ascii="Times New Roman" w:hAnsi="Times New Roman" w:cs="Times New Roman"/>
          <w:lang w:val="en-GB"/>
        </w:rPr>
        <w:t>.</w:t>
      </w:r>
    </w:p>
    <w:p w:rsidR="001845B0" w:rsidRPr="00002FBF" w:rsidRDefault="001845B0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Style w:val="Kiemels2"/>
          <w:rFonts w:ascii="Times New Roman" w:hAnsi="Times New Roman" w:cs="Times New Roman"/>
          <w:lang w:val="en-GB"/>
        </w:rPr>
        <w:t>The organiser can deny presenting papers in case:</w:t>
      </w:r>
    </w:p>
    <w:p w:rsidR="001845B0" w:rsidRPr="00002FBF" w:rsidRDefault="001845B0" w:rsidP="00002F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They do not meet the requirements, listed on the website;</w:t>
      </w:r>
    </w:p>
    <w:p w:rsidR="001845B0" w:rsidRPr="00002FBF" w:rsidRDefault="001845B0" w:rsidP="00002F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They are not relevant to the thematic area of the corresponding event;</w:t>
      </w:r>
    </w:p>
    <w:p w:rsidR="001845B0" w:rsidRPr="00002FBF" w:rsidRDefault="001845B0" w:rsidP="00002F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They have obscure or unsettled copyright issues;</w:t>
      </w:r>
    </w:p>
    <w:p w:rsidR="001845B0" w:rsidRPr="00002FBF" w:rsidRDefault="001845B0" w:rsidP="00002F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They derogate from third parties or other organizations prestige and </w:t>
      </w:r>
      <w:r w:rsidR="0003664C" w:rsidRPr="00002FBF">
        <w:rPr>
          <w:rFonts w:ascii="Times New Roman" w:hAnsi="Times New Roman" w:cs="Times New Roman"/>
          <w:lang w:val="en-GB"/>
        </w:rPr>
        <w:t>honour</w:t>
      </w:r>
      <w:r w:rsidRPr="00002FBF">
        <w:rPr>
          <w:rFonts w:ascii="Times New Roman" w:hAnsi="Times New Roman" w:cs="Times New Roman"/>
          <w:lang w:val="en-GB"/>
        </w:rPr>
        <w:t>;</w:t>
      </w:r>
    </w:p>
    <w:p w:rsidR="001845B0" w:rsidRPr="00002FBF" w:rsidRDefault="001845B0" w:rsidP="00002F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The submitted by the </w:t>
      </w:r>
      <w:r w:rsidR="0003664C" w:rsidRPr="00002FBF">
        <w:rPr>
          <w:rFonts w:ascii="Times New Roman" w:hAnsi="Times New Roman" w:cs="Times New Roman"/>
          <w:lang w:val="en-GB"/>
        </w:rPr>
        <w:t xml:space="preserve">participant </w:t>
      </w:r>
      <w:r w:rsidRPr="00002FBF">
        <w:rPr>
          <w:rFonts w:ascii="Times New Roman" w:hAnsi="Times New Roman" w:cs="Times New Roman"/>
          <w:lang w:val="en-GB"/>
        </w:rPr>
        <w:t>files can have pernicious influence on the technical equipment.</w:t>
      </w:r>
    </w:p>
    <w:p w:rsidR="001845B0" w:rsidRPr="00002FBF" w:rsidRDefault="001845B0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Style w:val="Kiemels2"/>
          <w:rFonts w:ascii="Times New Roman" w:hAnsi="Times New Roman" w:cs="Times New Roman"/>
          <w:lang w:val="en-GB"/>
        </w:rPr>
        <w:t>The organiser can deny publishing a paper in case they:</w:t>
      </w:r>
    </w:p>
    <w:p w:rsidR="001845B0" w:rsidRPr="00002FBF" w:rsidRDefault="001845B0" w:rsidP="00002F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Do not meet the requirements, listed on the website;</w:t>
      </w:r>
    </w:p>
    <w:p w:rsidR="001845B0" w:rsidRPr="00002FBF" w:rsidRDefault="001845B0" w:rsidP="00002F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Are not relevant to the thematic area of the corresponding journal;</w:t>
      </w:r>
    </w:p>
    <w:p w:rsidR="001845B0" w:rsidRPr="00002FBF" w:rsidRDefault="001845B0" w:rsidP="00002F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Have obscure or unsettled copyright issues;</w:t>
      </w:r>
    </w:p>
    <w:p w:rsidR="001845B0" w:rsidRPr="00002FBF" w:rsidRDefault="001845B0" w:rsidP="00002FB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Derogate from third parties or other organizations prestige and </w:t>
      </w:r>
      <w:r w:rsidR="006A763D" w:rsidRPr="00002FBF">
        <w:rPr>
          <w:rFonts w:ascii="Times New Roman" w:hAnsi="Times New Roman" w:cs="Times New Roman"/>
          <w:lang w:val="en-GB"/>
        </w:rPr>
        <w:t>honour</w:t>
      </w:r>
      <w:r w:rsidRPr="00002FBF">
        <w:rPr>
          <w:rFonts w:ascii="Times New Roman" w:hAnsi="Times New Roman" w:cs="Times New Roman"/>
          <w:lang w:val="en-GB"/>
        </w:rPr>
        <w:t>.</w:t>
      </w:r>
    </w:p>
    <w:sectPr w:rsidR="001845B0" w:rsidRPr="00002FB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E2" w:rsidRDefault="004A77E2" w:rsidP="009931A3">
      <w:pPr>
        <w:spacing w:after="0" w:line="240" w:lineRule="auto"/>
      </w:pPr>
      <w:r>
        <w:separator/>
      </w:r>
    </w:p>
  </w:endnote>
  <w:endnote w:type="continuationSeparator" w:id="0">
    <w:p w:rsidR="004A77E2" w:rsidRDefault="004A77E2" w:rsidP="0099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BB" w:rsidRPr="00263271" w:rsidRDefault="005918BB">
    <w:pPr>
      <w:pStyle w:val="ll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  <w:lang w:val="en-GB"/>
      </w:rPr>
    </w:pPr>
    <w:r w:rsidRPr="00263271">
      <w:rPr>
        <w:rFonts w:asciiTheme="majorHAnsi" w:eastAsiaTheme="majorEastAsia" w:hAnsiTheme="majorHAnsi" w:cstheme="majorBidi"/>
        <w:b/>
        <w:i/>
        <w:lang w:val="en-GB"/>
      </w:rPr>
      <w:t>Please send back only this page (</w:t>
    </w:r>
    <w:r w:rsidR="00263271" w:rsidRPr="00263271">
      <w:rPr>
        <w:rFonts w:asciiTheme="majorHAnsi" w:eastAsiaTheme="majorEastAsia" w:hAnsiTheme="majorHAnsi" w:cstheme="majorBidi"/>
        <w:b/>
        <w:i/>
        <w:lang w:val="en-GB"/>
      </w:rPr>
      <w:t xml:space="preserve">No. 1) </w:t>
    </w:r>
    <w:r w:rsidRPr="00263271">
      <w:rPr>
        <w:rFonts w:asciiTheme="majorHAnsi" w:eastAsiaTheme="majorEastAsia" w:hAnsiTheme="majorHAnsi" w:cstheme="majorBidi"/>
        <w:b/>
        <w:i/>
        <w:lang w:val="en-GB"/>
      </w:rPr>
      <w:t xml:space="preserve">to the Chair of the </w:t>
    </w:r>
    <w:r w:rsidR="00002FBF">
      <w:rPr>
        <w:rFonts w:asciiTheme="majorHAnsi" w:eastAsiaTheme="majorEastAsia" w:hAnsiTheme="majorHAnsi" w:cstheme="majorBidi"/>
        <w:b/>
        <w:i/>
        <w:lang w:val="en-GB"/>
      </w:rPr>
      <w:t>Symposium</w:t>
    </w:r>
    <w:r w:rsidRPr="00263271">
      <w:rPr>
        <w:rFonts w:asciiTheme="majorHAnsi" w:eastAsiaTheme="majorEastAsia" w:hAnsiTheme="majorHAnsi" w:cstheme="majorBidi"/>
        <w:b/>
        <w:i/>
        <w:lang w:val="en-GB"/>
      </w:rPr>
      <w:ptab w:relativeTo="margin" w:alignment="right" w:leader="none"/>
    </w:r>
    <w:r w:rsidRPr="00263271">
      <w:rPr>
        <w:rFonts w:asciiTheme="majorHAnsi" w:eastAsiaTheme="majorEastAsia" w:hAnsiTheme="majorHAnsi" w:cstheme="majorBidi"/>
        <w:b/>
        <w:i/>
        <w:lang w:val="en-GB"/>
      </w:rPr>
      <w:t xml:space="preserve">Page </w:t>
    </w:r>
    <w:r w:rsidRPr="00263271">
      <w:rPr>
        <w:rFonts w:asciiTheme="majorHAnsi" w:eastAsiaTheme="minorEastAsia" w:hAnsiTheme="majorHAnsi"/>
        <w:b/>
        <w:i/>
        <w:lang w:val="en-GB"/>
      </w:rPr>
      <w:fldChar w:fldCharType="begin"/>
    </w:r>
    <w:r w:rsidRPr="00263271">
      <w:rPr>
        <w:rFonts w:asciiTheme="majorHAnsi" w:hAnsiTheme="majorHAnsi"/>
        <w:b/>
        <w:i/>
        <w:lang w:val="en-GB"/>
      </w:rPr>
      <w:instrText>PAGE   \* MERGEFORMAT</w:instrText>
    </w:r>
    <w:r w:rsidRPr="00263271">
      <w:rPr>
        <w:rFonts w:asciiTheme="majorHAnsi" w:eastAsiaTheme="minorEastAsia" w:hAnsiTheme="majorHAnsi"/>
        <w:b/>
        <w:i/>
        <w:lang w:val="en-GB"/>
      </w:rPr>
      <w:fldChar w:fldCharType="separate"/>
    </w:r>
    <w:r w:rsidR="00AC7CAA" w:rsidRPr="00AC7CAA">
      <w:rPr>
        <w:rFonts w:asciiTheme="majorHAnsi" w:eastAsiaTheme="majorEastAsia" w:hAnsiTheme="majorHAnsi" w:cstheme="majorBidi"/>
        <w:b/>
        <w:i/>
        <w:noProof/>
        <w:lang w:val="en-GB"/>
      </w:rPr>
      <w:t>1</w:t>
    </w:r>
    <w:r w:rsidRPr="00263271">
      <w:rPr>
        <w:rFonts w:asciiTheme="majorHAnsi" w:eastAsiaTheme="majorEastAsia" w:hAnsiTheme="majorHAnsi" w:cstheme="majorBidi"/>
        <w:b/>
        <w:i/>
        <w:lang w:val="en-GB"/>
      </w:rPr>
      <w:fldChar w:fldCharType="end"/>
    </w:r>
  </w:p>
  <w:p w:rsidR="005918BB" w:rsidRDefault="005918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E2" w:rsidRDefault="004A77E2" w:rsidP="009931A3">
      <w:pPr>
        <w:spacing w:after="0" w:line="240" w:lineRule="auto"/>
      </w:pPr>
      <w:r>
        <w:separator/>
      </w:r>
    </w:p>
  </w:footnote>
  <w:footnote w:type="continuationSeparator" w:id="0">
    <w:p w:rsidR="004A77E2" w:rsidRDefault="004A77E2" w:rsidP="0099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001"/>
    <w:multiLevelType w:val="multilevel"/>
    <w:tmpl w:val="9B1A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C78F1"/>
    <w:multiLevelType w:val="multilevel"/>
    <w:tmpl w:val="F5E0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75DBC"/>
    <w:multiLevelType w:val="multilevel"/>
    <w:tmpl w:val="82B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D7669"/>
    <w:multiLevelType w:val="multilevel"/>
    <w:tmpl w:val="CC1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F78AC"/>
    <w:multiLevelType w:val="multilevel"/>
    <w:tmpl w:val="6CAE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27082"/>
    <w:multiLevelType w:val="multilevel"/>
    <w:tmpl w:val="E0EA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84A60"/>
    <w:multiLevelType w:val="multilevel"/>
    <w:tmpl w:val="307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F2CD6"/>
    <w:multiLevelType w:val="multilevel"/>
    <w:tmpl w:val="852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D112B"/>
    <w:multiLevelType w:val="hybridMultilevel"/>
    <w:tmpl w:val="B39E2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B45C6"/>
    <w:multiLevelType w:val="multilevel"/>
    <w:tmpl w:val="0BB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55"/>
    <w:rsid w:val="00002FBF"/>
    <w:rsid w:val="0003664C"/>
    <w:rsid w:val="0009742B"/>
    <w:rsid w:val="001845B0"/>
    <w:rsid w:val="001F0955"/>
    <w:rsid w:val="0021480B"/>
    <w:rsid w:val="00263271"/>
    <w:rsid w:val="00461951"/>
    <w:rsid w:val="004A77E2"/>
    <w:rsid w:val="0058081F"/>
    <w:rsid w:val="005918BB"/>
    <w:rsid w:val="006629A3"/>
    <w:rsid w:val="006A763D"/>
    <w:rsid w:val="006F6CCC"/>
    <w:rsid w:val="00812534"/>
    <w:rsid w:val="00904E99"/>
    <w:rsid w:val="00931C3D"/>
    <w:rsid w:val="00936D52"/>
    <w:rsid w:val="009931A3"/>
    <w:rsid w:val="00A62CAC"/>
    <w:rsid w:val="00AC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F0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095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8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45B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845B0"/>
    <w:rPr>
      <w:color w:val="0000FF"/>
      <w:u w:val="singl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1845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1845B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1845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1845B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36D5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936D52"/>
    <w:rPr>
      <w:rFonts w:ascii="Calibri" w:eastAsia="Calibri" w:hAnsi="Calibri" w:cs="Times New Roman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6D52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9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31A3"/>
  </w:style>
  <w:style w:type="paragraph" w:styleId="Listaszerbekezds">
    <w:name w:val="List Paragraph"/>
    <w:basedOn w:val="Norml"/>
    <w:uiPriority w:val="34"/>
    <w:qFormat/>
    <w:rsid w:val="00097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F0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095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8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45B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845B0"/>
    <w:rPr>
      <w:color w:val="0000FF"/>
      <w:u w:val="singl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1845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1845B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1845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1845B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36D5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936D52"/>
    <w:rPr>
      <w:rFonts w:ascii="Calibri" w:eastAsia="Calibri" w:hAnsi="Calibri" w:cs="Times New Roman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6D52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9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31A3"/>
  </w:style>
  <w:style w:type="paragraph" w:styleId="Listaszerbekezds">
    <w:name w:val="List Paragraph"/>
    <w:basedOn w:val="Norml"/>
    <w:uiPriority w:val="34"/>
    <w:qFormat/>
    <w:rsid w:val="0009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35B9-5A0C-4FAB-89DC-A61A135F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2021-03-14T08:38:00Z</dcterms:created>
  <dcterms:modified xsi:type="dcterms:W3CDTF">2021-03-14T08:43:00Z</dcterms:modified>
</cp:coreProperties>
</file>