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3065D" w14:textId="77777777" w:rsidR="003C4E4F" w:rsidRPr="00D472BF" w:rsidRDefault="003C4E4F">
      <w:pPr>
        <w:jc w:val="center"/>
        <w:rPr>
          <w:rFonts w:ascii="Times New Roman" w:hAnsi="Times New Roman"/>
          <w:sz w:val="22"/>
          <w:szCs w:val="22"/>
          <w:lang w:val="en-US"/>
        </w:rPr>
      </w:pPr>
    </w:p>
    <w:tbl>
      <w:tblPr>
        <w:tblW w:w="11471"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126"/>
        <w:gridCol w:w="847"/>
        <w:gridCol w:w="505"/>
        <w:gridCol w:w="1026"/>
        <w:gridCol w:w="41"/>
        <w:gridCol w:w="227"/>
        <w:gridCol w:w="567"/>
        <w:gridCol w:w="709"/>
        <w:gridCol w:w="614"/>
        <w:gridCol w:w="142"/>
        <w:gridCol w:w="452"/>
        <w:gridCol w:w="246"/>
        <w:gridCol w:w="10"/>
        <w:gridCol w:w="428"/>
        <w:gridCol w:w="857"/>
        <w:gridCol w:w="173"/>
        <w:gridCol w:w="536"/>
        <w:gridCol w:w="1178"/>
        <w:gridCol w:w="98"/>
        <w:gridCol w:w="447"/>
        <w:gridCol w:w="275"/>
        <w:gridCol w:w="967"/>
      </w:tblGrid>
      <w:tr w:rsidR="003C4E4F" w:rsidRPr="00D472BF" w14:paraId="220950F1" w14:textId="77777777" w:rsidTr="003E4DA1">
        <w:trPr>
          <w:cantSplit/>
          <w:jc w:val="center"/>
        </w:trPr>
        <w:tc>
          <w:tcPr>
            <w:tcW w:w="11471" w:type="dxa"/>
            <w:gridSpan w:val="22"/>
            <w:tcBorders>
              <w:top w:val="single" w:sz="6" w:space="0" w:color="auto"/>
              <w:left w:val="single" w:sz="6" w:space="0" w:color="auto"/>
              <w:bottom w:val="single" w:sz="6" w:space="0" w:color="auto"/>
              <w:right w:val="single" w:sz="6" w:space="0" w:color="auto"/>
            </w:tcBorders>
            <w:shd w:val="clear" w:color="auto" w:fill="CCCCCC"/>
            <w:vAlign w:val="center"/>
          </w:tcPr>
          <w:p w14:paraId="0A38044A" w14:textId="77777777" w:rsidR="003C4E4F" w:rsidRPr="00D472BF" w:rsidRDefault="006339D2" w:rsidP="006339D2">
            <w:pPr>
              <w:pStyle w:val="Cmsor1"/>
              <w:rPr>
                <w:rFonts w:ascii="Times New Roman" w:hAnsi="Times New Roman"/>
                <w:b/>
                <w:iCs w:val="0"/>
                <w:sz w:val="22"/>
                <w:szCs w:val="22"/>
                <w:lang w:val="en-US"/>
              </w:rPr>
            </w:pPr>
            <w:r w:rsidRPr="00D472BF">
              <w:rPr>
                <w:rFonts w:ascii="Times New Roman" w:hAnsi="Times New Roman"/>
                <w:b/>
                <w:iCs w:val="0"/>
                <w:sz w:val="22"/>
                <w:szCs w:val="22"/>
                <w:lang w:val="en-US"/>
              </w:rPr>
              <w:t>Óbuda</w:t>
            </w:r>
            <w:r w:rsidR="003C4E4F" w:rsidRPr="00D472BF">
              <w:rPr>
                <w:rFonts w:ascii="Times New Roman" w:hAnsi="Times New Roman"/>
                <w:b/>
                <w:iCs w:val="0"/>
                <w:sz w:val="22"/>
                <w:szCs w:val="22"/>
                <w:lang w:val="en-US"/>
              </w:rPr>
              <w:t xml:space="preserve"> </w:t>
            </w:r>
            <w:r w:rsidRPr="00D472BF">
              <w:rPr>
                <w:rFonts w:ascii="Times New Roman" w:hAnsi="Times New Roman"/>
                <w:b/>
                <w:iCs w:val="0"/>
                <w:sz w:val="22"/>
                <w:szCs w:val="22"/>
                <w:lang w:val="en-US"/>
              </w:rPr>
              <w:t>UNIVERSITY</w:t>
            </w:r>
          </w:p>
        </w:tc>
      </w:tr>
      <w:tr w:rsidR="006339D2" w:rsidRPr="00D472BF" w14:paraId="0B4F10FA" w14:textId="77777777" w:rsidTr="003E4DA1">
        <w:trPr>
          <w:cantSplit/>
          <w:jc w:val="center"/>
        </w:trPr>
        <w:tc>
          <w:tcPr>
            <w:tcW w:w="5662" w:type="dxa"/>
            <w:gridSpan w:val="9"/>
            <w:tcBorders>
              <w:top w:val="single" w:sz="6" w:space="0" w:color="auto"/>
              <w:left w:val="single" w:sz="6" w:space="0" w:color="auto"/>
              <w:bottom w:val="single" w:sz="6" w:space="0" w:color="auto"/>
              <w:right w:val="single" w:sz="6" w:space="0" w:color="auto"/>
            </w:tcBorders>
            <w:vAlign w:val="center"/>
          </w:tcPr>
          <w:p w14:paraId="5A730105" w14:textId="77777777" w:rsidR="006339D2" w:rsidRPr="00D472BF" w:rsidRDefault="006339D2" w:rsidP="006339D2">
            <w:pPr>
              <w:jc w:val="right"/>
              <w:rPr>
                <w:rFonts w:ascii="Times New Roman" w:hAnsi="Times New Roman"/>
                <w:sz w:val="22"/>
                <w:szCs w:val="22"/>
                <w:lang w:val="en-US"/>
              </w:rPr>
            </w:pPr>
            <w:proofErr w:type="spellStart"/>
            <w:r w:rsidRPr="00D472BF">
              <w:rPr>
                <w:rFonts w:ascii="Times New Roman" w:hAnsi="Times New Roman"/>
                <w:sz w:val="22"/>
                <w:szCs w:val="22"/>
                <w:lang w:val="en-US"/>
              </w:rPr>
              <w:t>Rejtő</w:t>
            </w:r>
            <w:proofErr w:type="spellEnd"/>
            <w:r w:rsidRPr="00D472BF">
              <w:rPr>
                <w:rFonts w:ascii="Times New Roman" w:hAnsi="Times New Roman"/>
                <w:sz w:val="22"/>
                <w:szCs w:val="22"/>
                <w:lang w:val="en-US"/>
              </w:rPr>
              <w:t xml:space="preserve"> </w:t>
            </w:r>
            <w:proofErr w:type="spellStart"/>
            <w:r w:rsidRPr="00D472BF">
              <w:rPr>
                <w:rFonts w:ascii="Times New Roman" w:hAnsi="Times New Roman"/>
                <w:sz w:val="22"/>
                <w:szCs w:val="22"/>
                <w:lang w:val="en-US"/>
              </w:rPr>
              <w:t>Sándor</w:t>
            </w:r>
            <w:proofErr w:type="spellEnd"/>
            <w:r w:rsidRPr="00D472BF">
              <w:rPr>
                <w:rFonts w:ascii="Times New Roman" w:hAnsi="Times New Roman"/>
                <w:sz w:val="22"/>
                <w:szCs w:val="22"/>
                <w:lang w:val="en-US"/>
              </w:rPr>
              <w:t xml:space="preserve"> Faculty of Light Industry and Environmental Engineering</w:t>
            </w:r>
          </w:p>
        </w:tc>
        <w:tc>
          <w:tcPr>
            <w:tcW w:w="850"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14:paraId="08FB03FF" w14:textId="77777777" w:rsidR="006339D2" w:rsidRPr="00D472BF" w:rsidRDefault="00AA3467" w:rsidP="006339D2">
            <w:pPr>
              <w:pStyle w:val="Tblzatcmke"/>
              <w:jc w:val="left"/>
              <w:rPr>
                <w:rFonts w:ascii="Times New Roman" w:hAnsi="Times New Roman" w:cs="Times New Roman"/>
                <w:sz w:val="22"/>
                <w:lang w:val="en-US"/>
              </w:rPr>
            </w:pPr>
            <w:r>
              <w:rPr>
                <w:rFonts w:ascii="Times New Roman" w:hAnsi="Times New Roman" w:cs="Times New Roman"/>
                <w:sz w:val="22"/>
                <w:lang w:val="en-US"/>
              </w:rPr>
              <w:t>Faculty</w:t>
            </w:r>
          </w:p>
        </w:tc>
        <w:tc>
          <w:tcPr>
            <w:tcW w:w="3992" w:type="dxa"/>
            <w:gridSpan w:val="8"/>
            <w:tcBorders>
              <w:top w:val="single" w:sz="6" w:space="0" w:color="auto"/>
              <w:left w:val="single" w:sz="6" w:space="0" w:color="auto"/>
              <w:bottom w:val="single" w:sz="6" w:space="0" w:color="auto"/>
              <w:right w:val="single" w:sz="6" w:space="0" w:color="auto"/>
            </w:tcBorders>
            <w:vAlign w:val="center"/>
          </w:tcPr>
          <w:p w14:paraId="20D505AF" w14:textId="34FDF174" w:rsidR="006339D2" w:rsidRPr="00D472BF" w:rsidRDefault="006339D2" w:rsidP="006339D2">
            <w:pPr>
              <w:ind w:right="205"/>
              <w:jc w:val="right"/>
              <w:rPr>
                <w:rFonts w:ascii="Times New Roman" w:hAnsi="Times New Roman"/>
                <w:sz w:val="22"/>
                <w:szCs w:val="22"/>
                <w:lang w:val="en-US"/>
              </w:rPr>
            </w:pPr>
            <w:r w:rsidRPr="00D472BF">
              <w:rPr>
                <w:rFonts w:ascii="Times New Roman" w:hAnsi="Times New Roman"/>
                <w:sz w:val="22"/>
                <w:szCs w:val="22"/>
                <w:lang w:val="en-US"/>
              </w:rPr>
              <w:t>Institute of Environmental Engineering</w:t>
            </w:r>
            <w:r w:rsidR="00B3607E">
              <w:rPr>
                <w:rFonts w:ascii="Times New Roman" w:hAnsi="Times New Roman"/>
                <w:sz w:val="22"/>
                <w:szCs w:val="22"/>
                <w:lang w:val="en-US"/>
              </w:rPr>
              <w:t xml:space="preserve"> and Natural Sciences</w:t>
            </w:r>
          </w:p>
        </w:tc>
        <w:tc>
          <w:tcPr>
            <w:tcW w:w="967" w:type="dxa"/>
            <w:tcBorders>
              <w:top w:val="single" w:sz="6" w:space="0" w:color="auto"/>
              <w:left w:val="single" w:sz="6" w:space="0" w:color="auto"/>
              <w:bottom w:val="single" w:sz="6" w:space="0" w:color="auto"/>
              <w:right w:val="single" w:sz="6" w:space="0" w:color="auto"/>
            </w:tcBorders>
            <w:shd w:val="clear" w:color="auto" w:fill="CCCCCC"/>
            <w:vAlign w:val="center"/>
          </w:tcPr>
          <w:p w14:paraId="2747DF52" w14:textId="77777777" w:rsidR="006339D2" w:rsidRPr="00D472BF" w:rsidRDefault="006339D2" w:rsidP="006339D2">
            <w:pPr>
              <w:pStyle w:val="Tblzatcmke"/>
              <w:jc w:val="both"/>
              <w:rPr>
                <w:rFonts w:ascii="Times New Roman" w:hAnsi="Times New Roman" w:cs="Times New Roman"/>
                <w:i w:val="0"/>
                <w:iCs/>
                <w:sz w:val="22"/>
                <w:lang w:val="en-US"/>
              </w:rPr>
            </w:pPr>
            <w:r w:rsidRPr="00D472BF">
              <w:rPr>
                <w:rFonts w:ascii="Times New Roman" w:hAnsi="Times New Roman" w:cs="Times New Roman"/>
                <w:sz w:val="22"/>
                <w:lang w:val="en-US"/>
              </w:rPr>
              <w:t>Institute</w:t>
            </w:r>
          </w:p>
        </w:tc>
      </w:tr>
      <w:tr w:rsidR="006339D2" w:rsidRPr="00D472BF" w14:paraId="5CFD6C18" w14:textId="77777777" w:rsidTr="003E4DA1">
        <w:trPr>
          <w:cantSplit/>
          <w:jc w:val="center"/>
        </w:trPr>
        <w:tc>
          <w:tcPr>
            <w:tcW w:w="3504"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14:paraId="734B0588"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 xml:space="preserve">Title of the course (inc. </w:t>
            </w:r>
            <w:proofErr w:type="spellStart"/>
            <w:r w:rsidRPr="00D472BF">
              <w:rPr>
                <w:rFonts w:ascii="Times New Roman" w:hAnsi="Times New Roman" w:cs="Times New Roman"/>
                <w:sz w:val="22"/>
                <w:lang w:val="en-US"/>
              </w:rPr>
              <w:t>Neptun</w:t>
            </w:r>
            <w:proofErr w:type="spellEnd"/>
            <w:r w:rsidRPr="00D472BF">
              <w:rPr>
                <w:rFonts w:ascii="Times New Roman" w:hAnsi="Times New Roman" w:cs="Times New Roman"/>
                <w:sz w:val="22"/>
                <w:lang w:val="en-US"/>
              </w:rPr>
              <w:t xml:space="preserve"> code):</w:t>
            </w:r>
          </w:p>
        </w:tc>
        <w:tc>
          <w:tcPr>
            <w:tcW w:w="5002" w:type="dxa"/>
            <w:gridSpan w:val="13"/>
            <w:tcBorders>
              <w:top w:val="single" w:sz="6" w:space="0" w:color="auto"/>
              <w:left w:val="single" w:sz="6" w:space="0" w:color="auto"/>
              <w:bottom w:val="single" w:sz="6" w:space="0" w:color="auto"/>
              <w:right w:val="single" w:sz="6" w:space="0" w:color="auto"/>
            </w:tcBorders>
            <w:shd w:val="clear" w:color="auto" w:fill="FFFFFF"/>
            <w:vAlign w:val="center"/>
          </w:tcPr>
          <w:p w14:paraId="202033E2" w14:textId="77777777" w:rsidR="006339D2" w:rsidRPr="00D472BF" w:rsidRDefault="005765DA" w:rsidP="005765DA">
            <w:pPr>
              <w:rPr>
                <w:rFonts w:ascii="Times New Roman" w:hAnsi="Times New Roman"/>
                <w:sz w:val="22"/>
                <w:szCs w:val="22"/>
                <w:lang w:val="en-US"/>
              </w:rPr>
            </w:pPr>
            <w:r>
              <w:rPr>
                <w:rFonts w:ascii="Times New Roman" w:hAnsi="Times New Roman"/>
                <w:sz w:val="22"/>
                <w:szCs w:val="22"/>
                <w:lang w:val="en-US"/>
              </w:rPr>
              <w:t xml:space="preserve">Soil Protection </w:t>
            </w:r>
            <w:r w:rsidR="006339D2" w:rsidRPr="00D472BF">
              <w:rPr>
                <w:rFonts w:ascii="Times New Roman" w:hAnsi="Times New Roman"/>
                <w:sz w:val="22"/>
                <w:szCs w:val="22"/>
                <w:lang w:val="en-US"/>
              </w:rPr>
              <w:t>(</w:t>
            </w:r>
            <w:r w:rsidR="00163C5C" w:rsidRPr="00163C5C">
              <w:rPr>
                <w:rFonts w:ascii="Times New Roman" w:hAnsi="Times New Roman"/>
                <w:sz w:val="22"/>
                <w:szCs w:val="22"/>
                <w:lang w:val="en-US"/>
              </w:rPr>
              <w:t>RKXKE3ABNE</w:t>
            </w:r>
            <w:r w:rsidR="00163C5C">
              <w:rPr>
                <w:rFonts w:ascii="Times New Roman" w:hAnsi="Times New Roman"/>
                <w:sz w:val="22"/>
                <w:szCs w:val="22"/>
                <w:lang w:val="en-US"/>
              </w:rPr>
              <w: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14:paraId="0E733A26"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Credit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58A7D7F" w14:textId="77777777" w:rsidR="006339D2" w:rsidRPr="00D472BF" w:rsidRDefault="00163C5C" w:rsidP="006339D2">
            <w:pPr>
              <w:rPr>
                <w:rFonts w:ascii="Times New Roman" w:hAnsi="Times New Roman"/>
                <w:b w:val="0"/>
                <w:sz w:val="22"/>
                <w:szCs w:val="22"/>
                <w:lang w:val="en-US"/>
              </w:rPr>
            </w:pPr>
            <w:r>
              <w:rPr>
                <w:rFonts w:ascii="Times New Roman" w:hAnsi="Times New Roman"/>
                <w:b w:val="0"/>
                <w:sz w:val="22"/>
                <w:szCs w:val="22"/>
                <w:lang w:val="en-US"/>
              </w:rPr>
              <w:t>4</w:t>
            </w:r>
          </w:p>
        </w:tc>
      </w:tr>
      <w:tr w:rsidR="006339D2" w:rsidRPr="00D472BF" w14:paraId="7A435149" w14:textId="77777777" w:rsidTr="003E4DA1">
        <w:trPr>
          <w:cantSplit/>
          <w:jc w:val="center"/>
        </w:trPr>
        <w:tc>
          <w:tcPr>
            <w:tcW w:w="3772" w:type="dxa"/>
            <w:gridSpan w:val="6"/>
            <w:tcBorders>
              <w:top w:val="single" w:sz="6" w:space="0" w:color="auto"/>
              <w:left w:val="single" w:sz="6" w:space="0" w:color="auto"/>
              <w:bottom w:val="single" w:sz="6" w:space="0" w:color="auto"/>
              <w:right w:val="single" w:sz="6" w:space="0" w:color="auto"/>
            </w:tcBorders>
            <w:shd w:val="clear" w:color="auto" w:fill="CCCCCC"/>
            <w:vAlign w:val="center"/>
          </w:tcPr>
          <w:p w14:paraId="0128B169"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Type (compulsory/optional):</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112AB0B6" w14:textId="77777777" w:rsidR="006339D2" w:rsidRPr="00D472BF" w:rsidRDefault="006339D2" w:rsidP="006339D2">
            <w:pPr>
              <w:rPr>
                <w:rFonts w:ascii="Times New Roman" w:hAnsi="Times New Roman"/>
                <w:b w:val="0"/>
                <w:sz w:val="22"/>
                <w:szCs w:val="22"/>
                <w:lang w:val="en-US"/>
              </w:rPr>
            </w:pPr>
            <w:r w:rsidRPr="00D472BF">
              <w:rPr>
                <w:rFonts w:ascii="Times New Roman" w:hAnsi="Times New Roman"/>
                <w:b w:val="0"/>
                <w:sz w:val="22"/>
                <w:szCs w:val="22"/>
                <w:lang w:val="en-US"/>
              </w:rPr>
              <w:t>Compulsory</w:t>
            </w:r>
          </w:p>
        </w:tc>
        <w:tc>
          <w:tcPr>
            <w:tcW w:w="1454"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14:paraId="2DC9E600"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 xml:space="preserve">Education </w:t>
            </w:r>
            <w:proofErr w:type="gramStart"/>
            <w:r w:rsidRPr="00D472BF">
              <w:rPr>
                <w:rFonts w:ascii="Times New Roman" w:hAnsi="Times New Roman" w:cs="Times New Roman"/>
                <w:sz w:val="22"/>
                <w:lang w:val="en-US"/>
              </w:rPr>
              <w:t>Type::</w:t>
            </w:r>
            <w:proofErr w:type="gramEnd"/>
          </w:p>
        </w:tc>
        <w:tc>
          <w:tcPr>
            <w:tcW w:w="1295" w:type="dxa"/>
            <w:gridSpan w:val="3"/>
            <w:tcBorders>
              <w:top w:val="single" w:sz="6" w:space="0" w:color="auto"/>
              <w:left w:val="single" w:sz="6" w:space="0" w:color="auto"/>
              <w:bottom w:val="single" w:sz="6" w:space="0" w:color="auto"/>
              <w:right w:val="single" w:sz="6" w:space="0" w:color="auto"/>
            </w:tcBorders>
            <w:vAlign w:val="center"/>
          </w:tcPr>
          <w:p w14:paraId="35894F9A" w14:textId="77777777" w:rsidR="006339D2" w:rsidRPr="00D472BF" w:rsidRDefault="006339D2" w:rsidP="006339D2">
            <w:pPr>
              <w:rPr>
                <w:rFonts w:ascii="Times New Roman" w:hAnsi="Times New Roman"/>
                <w:b w:val="0"/>
                <w:sz w:val="22"/>
                <w:szCs w:val="22"/>
                <w:lang w:val="en-US"/>
              </w:rPr>
            </w:pPr>
            <w:r w:rsidRPr="00D472BF">
              <w:rPr>
                <w:rFonts w:ascii="Times New Roman" w:hAnsi="Times New Roman"/>
                <w:b w:val="0"/>
                <w:sz w:val="22"/>
                <w:szCs w:val="22"/>
                <w:lang w:val="en-US"/>
              </w:rPr>
              <w:t>Full time</w:t>
            </w:r>
          </w:p>
        </w:tc>
        <w:tc>
          <w:tcPr>
            <w:tcW w:w="2432" w:type="dxa"/>
            <w:gridSpan w:val="5"/>
            <w:tcBorders>
              <w:top w:val="single" w:sz="6" w:space="0" w:color="auto"/>
              <w:left w:val="single" w:sz="6" w:space="0" w:color="auto"/>
              <w:bottom w:val="single" w:sz="6" w:space="0" w:color="auto"/>
              <w:right w:val="single" w:sz="6" w:space="0" w:color="auto"/>
            </w:tcBorders>
            <w:shd w:val="clear" w:color="auto" w:fill="CCCCCC"/>
            <w:vAlign w:val="center"/>
          </w:tcPr>
          <w:p w14:paraId="6FBF8E9D"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Semester:</w:t>
            </w:r>
          </w:p>
        </w:tc>
        <w:tc>
          <w:tcPr>
            <w:tcW w:w="1242" w:type="dxa"/>
            <w:gridSpan w:val="2"/>
            <w:tcBorders>
              <w:top w:val="single" w:sz="6" w:space="0" w:color="auto"/>
              <w:left w:val="single" w:sz="6" w:space="0" w:color="auto"/>
              <w:bottom w:val="single" w:sz="6" w:space="0" w:color="auto"/>
              <w:right w:val="single" w:sz="6" w:space="0" w:color="auto"/>
            </w:tcBorders>
            <w:vAlign w:val="center"/>
          </w:tcPr>
          <w:p w14:paraId="22CF0018" w14:textId="77777777" w:rsidR="006339D2" w:rsidRPr="00D472BF" w:rsidRDefault="00163C5C" w:rsidP="006339D2">
            <w:pPr>
              <w:rPr>
                <w:rFonts w:ascii="Times New Roman" w:hAnsi="Times New Roman"/>
                <w:b w:val="0"/>
                <w:sz w:val="22"/>
                <w:szCs w:val="22"/>
                <w:lang w:val="en-US"/>
              </w:rPr>
            </w:pPr>
            <w:r>
              <w:rPr>
                <w:rFonts w:ascii="Times New Roman" w:hAnsi="Times New Roman"/>
                <w:b w:val="0"/>
                <w:sz w:val="22"/>
                <w:szCs w:val="22"/>
                <w:lang w:val="en-US"/>
              </w:rPr>
              <w:t>4</w:t>
            </w:r>
          </w:p>
        </w:tc>
      </w:tr>
      <w:tr w:rsidR="006339D2" w:rsidRPr="00D472BF" w14:paraId="5285D61B" w14:textId="77777777" w:rsidTr="003E4DA1">
        <w:trPr>
          <w:cantSplit/>
          <w:jc w:val="center"/>
        </w:trPr>
        <w:tc>
          <w:tcPr>
            <w:tcW w:w="4339" w:type="dxa"/>
            <w:gridSpan w:val="7"/>
            <w:tcBorders>
              <w:top w:val="single" w:sz="6" w:space="0" w:color="auto"/>
              <w:left w:val="single" w:sz="6" w:space="0" w:color="auto"/>
              <w:bottom w:val="single" w:sz="6" w:space="0" w:color="auto"/>
              <w:right w:val="single" w:sz="6" w:space="0" w:color="auto"/>
            </w:tcBorders>
            <w:shd w:val="clear" w:color="auto" w:fill="CCCCCC"/>
          </w:tcPr>
          <w:p w14:paraId="0392630C" w14:textId="77777777" w:rsidR="006339D2" w:rsidRPr="00D472BF" w:rsidRDefault="006339D2" w:rsidP="006339D2">
            <w:pPr>
              <w:rPr>
                <w:rFonts w:ascii="Times New Roman" w:hAnsi="Times New Roman"/>
                <w:sz w:val="22"/>
                <w:szCs w:val="22"/>
                <w:lang w:val="en-US"/>
              </w:rPr>
            </w:pPr>
            <w:r w:rsidRPr="00D472BF">
              <w:rPr>
                <w:rFonts w:ascii="Times New Roman" w:hAnsi="Times New Roman"/>
                <w:b w:val="0"/>
                <w:sz w:val="22"/>
                <w:szCs w:val="22"/>
                <w:lang w:val="en-US"/>
              </w:rPr>
              <w:t>Environmental Engineering</w:t>
            </w:r>
          </w:p>
        </w:tc>
        <w:tc>
          <w:tcPr>
            <w:tcW w:w="7132" w:type="dxa"/>
            <w:gridSpan w:val="15"/>
            <w:tcBorders>
              <w:top w:val="single" w:sz="6" w:space="0" w:color="auto"/>
              <w:left w:val="single" w:sz="6" w:space="0" w:color="auto"/>
              <w:bottom w:val="single" w:sz="6" w:space="0" w:color="auto"/>
              <w:right w:val="single" w:sz="6" w:space="0" w:color="auto"/>
            </w:tcBorders>
          </w:tcPr>
          <w:p w14:paraId="21EE6AD9" w14:textId="77777777" w:rsidR="006339D2" w:rsidRPr="00D472BF" w:rsidRDefault="006339D2" w:rsidP="006339D2">
            <w:pPr>
              <w:rPr>
                <w:rFonts w:ascii="Times New Roman" w:hAnsi="Times New Roman"/>
                <w:sz w:val="22"/>
                <w:szCs w:val="22"/>
                <w:lang w:val="en-US"/>
              </w:rPr>
            </w:pPr>
            <w:r w:rsidRPr="00D472BF">
              <w:rPr>
                <w:rFonts w:ascii="Times New Roman" w:hAnsi="Times New Roman"/>
                <w:b w:val="0"/>
                <w:sz w:val="22"/>
                <w:szCs w:val="22"/>
                <w:lang w:val="en-US"/>
              </w:rPr>
              <w:t>Environmental Engineering</w:t>
            </w:r>
          </w:p>
        </w:tc>
      </w:tr>
      <w:tr w:rsidR="006339D2" w:rsidRPr="00D472BF" w14:paraId="14E06A95" w14:textId="77777777" w:rsidTr="003E4DA1">
        <w:trPr>
          <w:cantSplit/>
          <w:jc w:val="center"/>
        </w:trPr>
        <w:tc>
          <w:tcPr>
            <w:tcW w:w="2478"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14:paraId="7373AA63"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Course leader:</w:t>
            </w:r>
          </w:p>
        </w:tc>
        <w:tc>
          <w:tcPr>
            <w:tcW w:w="3326" w:type="dxa"/>
            <w:gridSpan w:val="7"/>
            <w:tcBorders>
              <w:top w:val="single" w:sz="6" w:space="0" w:color="auto"/>
              <w:left w:val="single" w:sz="6" w:space="0" w:color="auto"/>
              <w:bottom w:val="single" w:sz="6" w:space="0" w:color="auto"/>
              <w:right w:val="single" w:sz="6" w:space="0" w:color="auto"/>
            </w:tcBorders>
            <w:vAlign w:val="center"/>
          </w:tcPr>
          <w:p w14:paraId="375C9D57" w14:textId="7EFDECB1" w:rsidR="006339D2" w:rsidRPr="00D472BF" w:rsidRDefault="006339D2" w:rsidP="006339D2">
            <w:pPr>
              <w:rPr>
                <w:rFonts w:ascii="Times New Roman" w:hAnsi="Times New Roman"/>
                <w:sz w:val="22"/>
                <w:szCs w:val="22"/>
                <w:lang w:val="en-US"/>
              </w:rPr>
            </w:pPr>
            <w:r w:rsidRPr="00D472BF">
              <w:rPr>
                <w:rFonts w:ascii="Times New Roman" w:hAnsi="Times New Roman"/>
                <w:sz w:val="22"/>
                <w:szCs w:val="22"/>
                <w:lang w:val="en-US"/>
              </w:rPr>
              <w:t xml:space="preserve">Dr. </w:t>
            </w:r>
            <w:r w:rsidR="00A12764">
              <w:rPr>
                <w:rFonts w:ascii="Times New Roman" w:hAnsi="Times New Roman"/>
                <w:sz w:val="22"/>
                <w:szCs w:val="22"/>
                <w:lang w:val="en-US"/>
              </w:rPr>
              <w:t xml:space="preserve">habil. </w:t>
            </w:r>
            <w:r w:rsidRPr="00D472BF">
              <w:rPr>
                <w:rFonts w:ascii="Times New Roman" w:hAnsi="Times New Roman"/>
                <w:sz w:val="22"/>
                <w:szCs w:val="22"/>
                <w:lang w:val="en-US"/>
              </w:rPr>
              <w:t xml:space="preserve">Ágnes </w:t>
            </w:r>
            <w:proofErr w:type="spellStart"/>
            <w:r w:rsidR="00A12764" w:rsidRPr="00D472BF">
              <w:rPr>
                <w:rFonts w:ascii="Times New Roman" w:hAnsi="Times New Roman"/>
                <w:sz w:val="22"/>
                <w:szCs w:val="22"/>
                <w:lang w:val="en-US"/>
              </w:rPr>
              <w:t>Mészáros</w:t>
            </w:r>
            <w:proofErr w:type="spellEnd"/>
            <w:r w:rsidR="00A12764">
              <w:rPr>
                <w:rFonts w:ascii="Times New Roman" w:hAnsi="Times New Roman"/>
                <w:sz w:val="22"/>
                <w:szCs w:val="22"/>
                <w:lang w:val="en-US"/>
              </w:rPr>
              <w:t>-</w:t>
            </w:r>
            <w:r w:rsidRPr="00D472BF">
              <w:rPr>
                <w:rFonts w:ascii="Times New Roman" w:hAnsi="Times New Roman"/>
                <w:sz w:val="22"/>
                <w:szCs w:val="22"/>
                <w:lang w:val="en-US"/>
              </w:rPr>
              <w:t>Bálint</w:t>
            </w:r>
          </w:p>
        </w:tc>
        <w:tc>
          <w:tcPr>
            <w:tcW w:w="1136"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14:paraId="770CD25E" w14:textId="77777777" w:rsidR="006339D2" w:rsidRPr="00D472BF" w:rsidRDefault="006339D2" w:rsidP="006339D2">
            <w:pPr>
              <w:rPr>
                <w:rFonts w:ascii="Times New Roman" w:hAnsi="Times New Roman"/>
                <w:b w:val="0"/>
                <w:bCs/>
                <w:i/>
                <w:iCs/>
                <w:sz w:val="22"/>
                <w:szCs w:val="22"/>
                <w:highlight w:val="lightGray"/>
                <w:lang w:val="en-US"/>
              </w:rPr>
            </w:pPr>
            <w:r w:rsidRPr="00D472BF">
              <w:rPr>
                <w:rFonts w:ascii="Times New Roman" w:hAnsi="Times New Roman"/>
                <w:b w:val="0"/>
                <w:bCs/>
                <w:i/>
                <w:iCs/>
                <w:sz w:val="22"/>
                <w:szCs w:val="22"/>
                <w:highlight w:val="lightGray"/>
                <w:lang w:val="en-US"/>
              </w:rPr>
              <w:t>Lecturer:</w:t>
            </w:r>
          </w:p>
        </w:tc>
        <w:tc>
          <w:tcPr>
            <w:tcW w:w="4531" w:type="dxa"/>
            <w:gridSpan w:val="8"/>
            <w:tcBorders>
              <w:top w:val="single" w:sz="6" w:space="0" w:color="auto"/>
              <w:left w:val="single" w:sz="6" w:space="0" w:color="auto"/>
              <w:bottom w:val="single" w:sz="6" w:space="0" w:color="auto"/>
              <w:right w:val="single" w:sz="6" w:space="0" w:color="auto"/>
            </w:tcBorders>
            <w:vAlign w:val="center"/>
          </w:tcPr>
          <w:p w14:paraId="41EF5017" w14:textId="5824984F" w:rsidR="006339D2" w:rsidRPr="00D472BF" w:rsidRDefault="006339D2" w:rsidP="006339D2">
            <w:pPr>
              <w:rPr>
                <w:rFonts w:ascii="Times New Roman" w:hAnsi="Times New Roman"/>
                <w:sz w:val="22"/>
                <w:szCs w:val="22"/>
                <w:lang w:val="en-US"/>
              </w:rPr>
            </w:pPr>
            <w:r w:rsidRPr="00D472BF">
              <w:rPr>
                <w:rFonts w:ascii="Times New Roman" w:hAnsi="Times New Roman"/>
                <w:sz w:val="22"/>
                <w:szCs w:val="22"/>
                <w:lang w:val="en-US"/>
              </w:rPr>
              <w:t xml:space="preserve">Dr. </w:t>
            </w:r>
            <w:r w:rsidR="00A12764">
              <w:rPr>
                <w:rFonts w:ascii="Times New Roman" w:hAnsi="Times New Roman"/>
                <w:sz w:val="22"/>
                <w:szCs w:val="22"/>
                <w:lang w:val="en-US"/>
              </w:rPr>
              <w:t xml:space="preserve">habil. </w:t>
            </w:r>
            <w:r w:rsidRPr="00D472BF">
              <w:rPr>
                <w:rFonts w:ascii="Times New Roman" w:hAnsi="Times New Roman"/>
                <w:sz w:val="22"/>
                <w:szCs w:val="22"/>
                <w:lang w:val="en-US"/>
              </w:rPr>
              <w:t xml:space="preserve">Ágnes </w:t>
            </w:r>
            <w:proofErr w:type="spellStart"/>
            <w:r w:rsidRPr="00D472BF">
              <w:rPr>
                <w:rFonts w:ascii="Times New Roman" w:hAnsi="Times New Roman"/>
                <w:sz w:val="22"/>
                <w:szCs w:val="22"/>
                <w:lang w:val="en-US"/>
              </w:rPr>
              <w:t>Mészáros</w:t>
            </w:r>
            <w:proofErr w:type="spellEnd"/>
            <w:r w:rsidR="00A12764">
              <w:rPr>
                <w:rFonts w:ascii="Times New Roman" w:hAnsi="Times New Roman"/>
                <w:sz w:val="22"/>
                <w:szCs w:val="22"/>
                <w:lang w:val="en-US"/>
              </w:rPr>
              <w:t>-</w:t>
            </w:r>
            <w:r w:rsidR="00A12764" w:rsidRPr="00D472BF">
              <w:rPr>
                <w:rFonts w:ascii="Times New Roman" w:hAnsi="Times New Roman"/>
                <w:sz w:val="22"/>
                <w:szCs w:val="22"/>
                <w:lang w:val="en-US"/>
              </w:rPr>
              <w:t xml:space="preserve"> Bálint</w:t>
            </w:r>
          </w:p>
        </w:tc>
      </w:tr>
      <w:tr w:rsidR="006339D2" w:rsidRPr="00D472BF" w14:paraId="55083F82" w14:textId="77777777" w:rsidTr="003E4DA1">
        <w:trPr>
          <w:cantSplit/>
          <w:jc w:val="center"/>
        </w:trPr>
        <w:tc>
          <w:tcPr>
            <w:tcW w:w="4339"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14:paraId="0065A302"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 xml:space="preserve">Required preliminary knowledge (incl. </w:t>
            </w:r>
            <w:proofErr w:type="spellStart"/>
            <w:r w:rsidRPr="00D472BF">
              <w:rPr>
                <w:rFonts w:ascii="Times New Roman" w:hAnsi="Times New Roman" w:cs="Times New Roman"/>
                <w:sz w:val="22"/>
                <w:lang w:val="en-US"/>
              </w:rPr>
              <w:t>Neptun</w:t>
            </w:r>
            <w:proofErr w:type="spellEnd"/>
            <w:r w:rsidRPr="00D472BF">
              <w:rPr>
                <w:rFonts w:ascii="Times New Roman" w:hAnsi="Times New Roman" w:cs="Times New Roman"/>
                <w:sz w:val="22"/>
                <w:lang w:val="en-US"/>
              </w:rPr>
              <w:t xml:space="preserve"> code):</w:t>
            </w:r>
          </w:p>
        </w:tc>
        <w:tc>
          <w:tcPr>
            <w:tcW w:w="7132" w:type="dxa"/>
            <w:gridSpan w:val="15"/>
            <w:tcBorders>
              <w:top w:val="single" w:sz="6" w:space="0" w:color="auto"/>
              <w:left w:val="single" w:sz="6" w:space="0" w:color="auto"/>
              <w:bottom w:val="single" w:sz="6" w:space="0" w:color="auto"/>
              <w:right w:val="single" w:sz="6" w:space="0" w:color="auto"/>
            </w:tcBorders>
            <w:vAlign w:val="center"/>
          </w:tcPr>
          <w:p w14:paraId="562B4523" w14:textId="77777777" w:rsidR="006339D2" w:rsidRPr="00D472BF" w:rsidRDefault="009013EA" w:rsidP="00163C5C">
            <w:pPr>
              <w:rPr>
                <w:rFonts w:ascii="Times New Roman" w:hAnsi="Times New Roman"/>
                <w:sz w:val="22"/>
                <w:szCs w:val="22"/>
                <w:lang w:val="en-US"/>
              </w:rPr>
            </w:pPr>
            <w:r w:rsidRPr="00D472BF">
              <w:rPr>
                <w:rFonts w:ascii="Times New Roman" w:hAnsi="Times New Roman"/>
                <w:sz w:val="22"/>
                <w:szCs w:val="22"/>
                <w:lang w:val="en-US"/>
              </w:rPr>
              <w:t xml:space="preserve">Chemistry </w:t>
            </w:r>
            <w:proofErr w:type="gramStart"/>
            <w:r w:rsidRPr="00D472BF">
              <w:rPr>
                <w:rFonts w:ascii="Times New Roman" w:hAnsi="Times New Roman"/>
                <w:sz w:val="22"/>
                <w:szCs w:val="22"/>
                <w:lang w:val="en-US"/>
              </w:rPr>
              <w:t>II.(</w:t>
            </w:r>
            <w:proofErr w:type="gramEnd"/>
            <w:r w:rsidR="00163C5C">
              <w:t xml:space="preserve"> </w:t>
            </w:r>
            <w:r w:rsidR="00163C5C" w:rsidRPr="00163C5C">
              <w:rPr>
                <w:rFonts w:ascii="Times New Roman" w:hAnsi="Times New Roman"/>
                <w:sz w:val="22"/>
                <w:szCs w:val="22"/>
                <w:lang w:val="en-US"/>
              </w:rPr>
              <w:t>RMXCA1KBNE</w:t>
            </w:r>
            <w:r w:rsidRPr="00D472BF">
              <w:rPr>
                <w:rFonts w:ascii="Times New Roman" w:hAnsi="Times New Roman"/>
                <w:sz w:val="22"/>
                <w:szCs w:val="22"/>
                <w:lang w:val="en-US"/>
              </w:rPr>
              <w:t>)</w:t>
            </w:r>
          </w:p>
        </w:tc>
      </w:tr>
      <w:tr w:rsidR="006339D2" w:rsidRPr="00D472BF" w14:paraId="1DAF6ABB" w14:textId="77777777" w:rsidTr="003E4DA1">
        <w:trPr>
          <w:cantSplit/>
          <w:trHeight w:val="369"/>
          <w:jc w:val="center"/>
        </w:trPr>
        <w:tc>
          <w:tcPr>
            <w:tcW w:w="2478"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14:paraId="387946C1"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Weekly teaching hours:</w:t>
            </w:r>
            <w:r w:rsidRPr="00D472BF">
              <w:rPr>
                <w:rFonts w:ascii="Times New Roman" w:hAnsi="Times New Roman" w:cs="Times New Roman"/>
                <w:sz w:val="22"/>
                <w:lang w:val="en-US"/>
              </w:rPr>
              <w:tab/>
              <w:t xml:space="preserve">  </w:t>
            </w:r>
          </w:p>
        </w:tc>
        <w:tc>
          <w:tcPr>
            <w:tcW w:w="1067"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14:paraId="1F9C1C81"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 xml:space="preserve">Lecture  </w:t>
            </w:r>
          </w:p>
        </w:tc>
        <w:tc>
          <w:tcPr>
            <w:tcW w:w="794" w:type="dxa"/>
            <w:gridSpan w:val="2"/>
            <w:tcBorders>
              <w:top w:val="single" w:sz="6" w:space="0" w:color="auto"/>
              <w:left w:val="single" w:sz="6" w:space="0" w:color="auto"/>
              <w:bottom w:val="single" w:sz="6" w:space="0" w:color="auto"/>
              <w:right w:val="single" w:sz="6" w:space="0" w:color="auto"/>
            </w:tcBorders>
            <w:vAlign w:val="center"/>
          </w:tcPr>
          <w:p w14:paraId="42FE31CB" w14:textId="77777777" w:rsidR="006339D2" w:rsidRPr="00D472BF" w:rsidRDefault="005765DA" w:rsidP="006339D2">
            <w:pPr>
              <w:rPr>
                <w:rFonts w:ascii="Times New Roman" w:hAnsi="Times New Roman"/>
                <w:b w:val="0"/>
                <w:sz w:val="22"/>
                <w:szCs w:val="22"/>
                <w:lang w:val="en-US"/>
              </w:rPr>
            </w:pPr>
            <w:r>
              <w:rPr>
                <w:rFonts w:ascii="Times New Roman" w:hAnsi="Times New Roman"/>
                <w:b w:val="0"/>
                <w:sz w:val="22"/>
                <w:szCs w:val="22"/>
                <w:lang w:val="en-US"/>
              </w:rPr>
              <w:t>2</w:t>
            </w:r>
          </w:p>
        </w:tc>
        <w:tc>
          <w:tcPr>
            <w:tcW w:w="1917"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14:paraId="2CC903AD"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 xml:space="preserve">Classroom work:  </w:t>
            </w:r>
          </w:p>
        </w:tc>
        <w:tc>
          <w:tcPr>
            <w:tcW w:w="1714" w:type="dxa"/>
            <w:gridSpan w:val="5"/>
            <w:tcBorders>
              <w:top w:val="single" w:sz="6" w:space="0" w:color="auto"/>
              <w:left w:val="single" w:sz="6" w:space="0" w:color="auto"/>
              <w:bottom w:val="single" w:sz="6" w:space="0" w:color="auto"/>
              <w:right w:val="single" w:sz="6" w:space="0" w:color="auto"/>
            </w:tcBorders>
            <w:vAlign w:val="center"/>
          </w:tcPr>
          <w:p w14:paraId="369ECFE7" w14:textId="77777777" w:rsidR="006339D2" w:rsidRPr="00D472BF" w:rsidRDefault="006339D2" w:rsidP="006339D2">
            <w:pPr>
              <w:rPr>
                <w:rFonts w:ascii="Times New Roman" w:hAnsi="Times New Roman"/>
                <w:b w:val="0"/>
                <w:sz w:val="22"/>
                <w:szCs w:val="22"/>
                <w:lang w:val="en-US"/>
              </w:rPr>
            </w:pPr>
            <w:r w:rsidRPr="00D472BF">
              <w:rPr>
                <w:rFonts w:ascii="Times New Roman" w:hAnsi="Times New Roman"/>
                <w:b w:val="0"/>
                <w:sz w:val="22"/>
                <w:szCs w:val="22"/>
                <w:lang w:val="en-US"/>
              </w:rPr>
              <w:t>0</w:t>
            </w:r>
          </w:p>
        </w:tc>
        <w:tc>
          <w:tcPr>
            <w:tcW w:w="1714"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14:paraId="059A9269" w14:textId="77777777" w:rsidR="006339D2" w:rsidRPr="00D472BF" w:rsidRDefault="006339D2" w:rsidP="006339D2">
            <w:pPr>
              <w:pStyle w:val="Tblzatcmke"/>
              <w:jc w:val="center"/>
              <w:rPr>
                <w:rFonts w:ascii="Times New Roman" w:hAnsi="Times New Roman" w:cs="Times New Roman"/>
                <w:sz w:val="22"/>
                <w:lang w:val="en-US"/>
              </w:rPr>
            </w:pPr>
            <w:r w:rsidRPr="00D472BF">
              <w:rPr>
                <w:rFonts w:ascii="Times New Roman" w:hAnsi="Times New Roman" w:cs="Times New Roman"/>
                <w:sz w:val="22"/>
                <w:lang w:val="en-US"/>
              </w:rPr>
              <w:t>Laboratory work:</w:t>
            </w:r>
          </w:p>
        </w:tc>
        <w:tc>
          <w:tcPr>
            <w:tcW w:w="1787" w:type="dxa"/>
            <w:gridSpan w:val="4"/>
            <w:tcBorders>
              <w:top w:val="single" w:sz="6" w:space="0" w:color="auto"/>
              <w:left w:val="single" w:sz="6" w:space="0" w:color="auto"/>
              <w:bottom w:val="single" w:sz="6" w:space="0" w:color="auto"/>
              <w:right w:val="single" w:sz="6" w:space="0" w:color="auto"/>
            </w:tcBorders>
            <w:vAlign w:val="center"/>
          </w:tcPr>
          <w:p w14:paraId="15EF702F" w14:textId="77777777" w:rsidR="006339D2" w:rsidRPr="00D472BF" w:rsidRDefault="00163C5C" w:rsidP="006339D2">
            <w:pPr>
              <w:rPr>
                <w:rFonts w:ascii="Times New Roman" w:hAnsi="Times New Roman"/>
                <w:b w:val="0"/>
                <w:sz w:val="22"/>
                <w:szCs w:val="22"/>
                <w:lang w:val="en-US"/>
              </w:rPr>
            </w:pPr>
            <w:r>
              <w:rPr>
                <w:rFonts w:ascii="Times New Roman" w:hAnsi="Times New Roman"/>
                <w:b w:val="0"/>
                <w:sz w:val="22"/>
                <w:szCs w:val="22"/>
                <w:lang w:val="en-US"/>
              </w:rPr>
              <w:t>2</w:t>
            </w:r>
          </w:p>
        </w:tc>
      </w:tr>
      <w:tr w:rsidR="00E01AB5" w:rsidRPr="00D472BF" w14:paraId="3A23AC60" w14:textId="77777777" w:rsidTr="003E4DA1">
        <w:trPr>
          <w:cantSplit/>
          <w:trHeight w:val="519"/>
          <w:jc w:val="center"/>
        </w:trPr>
        <w:tc>
          <w:tcPr>
            <w:tcW w:w="3545" w:type="dxa"/>
            <w:gridSpan w:val="5"/>
            <w:tcBorders>
              <w:top w:val="single" w:sz="6" w:space="0" w:color="auto"/>
              <w:left w:val="single" w:sz="6" w:space="0" w:color="auto"/>
              <w:bottom w:val="single" w:sz="6" w:space="0" w:color="auto"/>
              <w:right w:val="single" w:sz="6" w:space="0" w:color="auto"/>
            </w:tcBorders>
            <w:shd w:val="clear" w:color="auto" w:fill="CCCCCC"/>
            <w:vAlign w:val="center"/>
          </w:tcPr>
          <w:p w14:paraId="6D9E4F7D" w14:textId="77777777" w:rsidR="00E01AB5" w:rsidRPr="00D472BF" w:rsidRDefault="00E01AB5" w:rsidP="00E01AB5">
            <w:pPr>
              <w:pStyle w:val="Tblzatcmke"/>
              <w:rPr>
                <w:rFonts w:ascii="Times New Roman" w:hAnsi="Times New Roman" w:cs="Times New Roman"/>
                <w:sz w:val="22"/>
                <w:lang w:val="en-US"/>
              </w:rPr>
            </w:pPr>
            <w:r w:rsidRPr="00D472BF">
              <w:rPr>
                <w:rFonts w:ascii="Times New Roman" w:hAnsi="Times New Roman" w:cs="Times New Roman"/>
                <w:sz w:val="22"/>
                <w:lang w:val="en-US"/>
              </w:rPr>
              <w:t>Exam type (</w:t>
            </w:r>
            <w:proofErr w:type="spellStart"/>
            <w:r w:rsidRPr="00D472BF">
              <w:rPr>
                <w:rFonts w:ascii="Times New Roman" w:hAnsi="Times New Roman" w:cs="Times New Roman"/>
                <w:sz w:val="22"/>
                <w:lang w:val="en-US"/>
              </w:rPr>
              <w:t>ce</w:t>
            </w:r>
            <w:proofErr w:type="spellEnd"/>
            <w:r w:rsidRPr="00D472BF">
              <w:rPr>
                <w:rFonts w:ascii="Times New Roman" w:hAnsi="Times New Roman" w:cs="Times New Roman"/>
                <w:sz w:val="22"/>
                <w:lang w:val="en-US"/>
              </w:rPr>
              <w:t>; e; tm):</w:t>
            </w:r>
          </w:p>
        </w:tc>
        <w:tc>
          <w:tcPr>
            <w:tcW w:w="794" w:type="dxa"/>
            <w:gridSpan w:val="2"/>
            <w:tcBorders>
              <w:top w:val="single" w:sz="6" w:space="0" w:color="auto"/>
              <w:left w:val="single" w:sz="6" w:space="0" w:color="auto"/>
              <w:bottom w:val="single" w:sz="6" w:space="0" w:color="auto"/>
              <w:right w:val="single" w:sz="6" w:space="0" w:color="auto"/>
            </w:tcBorders>
            <w:vAlign w:val="center"/>
          </w:tcPr>
          <w:p w14:paraId="6D5C5A28" w14:textId="2A9AE32A" w:rsidR="00E01AB5" w:rsidRPr="00D472BF" w:rsidRDefault="00B3607E" w:rsidP="00E01AB5">
            <w:pPr>
              <w:rPr>
                <w:rFonts w:ascii="Times New Roman" w:hAnsi="Times New Roman"/>
                <w:b w:val="0"/>
                <w:sz w:val="22"/>
                <w:szCs w:val="22"/>
                <w:lang w:val="en-US"/>
              </w:rPr>
            </w:pPr>
            <w:r>
              <w:rPr>
                <w:rFonts w:ascii="Times New Roman" w:hAnsi="Times New Roman"/>
                <w:b w:val="0"/>
                <w:sz w:val="22"/>
                <w:szCs w:val="22"/>
                <w:lang w:val="en-US"/>
              </w:rPr>
              <w:t>tm</w:t>
            </w:r>
          </w:p>
        </w:tc>
        <w:tc>
          <w:tcPr>
            <w:tcW w:w="1917"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14:paraId="0AFB922B" w14:textId="77777777" w:rsidR="00E01AB5" w:rsidRPr="00D472BF" w:rsidRDefault="00E01AB5" w:rsidP="00E01AB5">
            <w:pPr>
              <w:pStyle w:val="Tblzatcmke"/>
              <w:rPr>
                <w:rFonts w:ascii="Times New Roman" w:hAnsi="Times New Roman" w:cs="Times New Roman"/>
                <w:sz w:val="22"/>
                <w:lang w:val="en-US"/>
              </w:rPr>
            </w:pPr>
            <w:r w:rsidRPr="00D472BF">
              <w:rPr>
                <w:rFonts w:ascii="Times New Roman" w:hAnsi="Times New Roman" w:cs="Times New Roman"/>
                <w:sz w:val="22"/>
                <w:lang w:val="en-US"/>
              </w:rPr>
              <w:t>Language of course:</w:t>
            </w:r>
          </w:p>
        </w:tc>
        <w:tc>
          <w:tcPr>
            <w:tcW w:w="1714" w:type="dxa"/>
            <w:gridSpan w:val="5"/>
            <w:tcBorders>
              <w:top w:val="single" w:sz="6" w:space="0" w:color="auto"/>
              <w:left w:val="single" w:sz="6" w:space="0" w:color="auto"/>
              <w:bottom w:val="single" w:sz="6" w:space="0" w:color="auto"/>
              <w:right w:val="single" w:sz="6" w:space="0" w:color="auto"/>
            </w:tcBorders>
            <w:vAlign w:val="center"/>
          </w:tcPr>
          <w:p w14:paraId="702322CE" w14:textId="77777777" w:rsidR="00E01AB5" w:rsidRPr="00D472BF" w:rsidRDefault="00E01AB5" w:rsidP="00E01AB5">
            <w:pPr>
              <w:rPr>
                <w:rFonts w:ascii="Times New Roman" w:hAnsi="Times New Roman"/>
                <w:b w:val="0"/>
                <w:sz w:val="22"/>
                <w:szCs w:val="22"/>
                <w:lang w:val="en-US"/>
              </w:rPr>
            </w:pPr>
            <w:r w:rsidRPr="00D472BF">
              <w:rPr>
                <w:rFonts w:ascii="Times New Roman" w:hAnsi="Times New Roman"/>
                <w:b w:val="0"/>
                <w:sz w:val="22"/>
                <w:szCs w:val="22"/>
                <w:lang w:val="en-US"/>
              </w:rPr>
              <w:t>English</w:t>
            </w:r>
          </w:p>
        </w:tc>
        <w:tc>
          <w:tcPr>
            <w:tcW w:w="1714"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14:paraId="0EFB38F7" w14:textId="77777777" w:rsidR="00E01AB5" w:rsidRPr="00D472BF" w:rsidRDefault="00E01AB5" w:rsidP="00E01AB5">
            <w:pPr>
              <w:pStyle w:val="Tblzatcmke"/>
              <w:jc w:val="left"/>
              <w:rPr>
                <w:rFonts w:ascii="Times New Roman" w:hAnsi="Times New Roman" w:cs="Times New Roman"/>
                <w:sz w:val="22"/>
                <w:lang w:val="en-US"/>
              </w:rPr>
            </w:pPr>
            <w:r w:rsidRPr="00D472BF">
              <w:rPr>
                <w:rFonts w:ascii="Times New Roman" w:hAnsi="Times New Roman" w:cs="Times New Roman"/>
                <w:sz w:val="22"/>
                <w:lang w:val="en-US"/>
              </w:rPr>
              <w:t>Course placement in class schedule:</w:t>
            </w:r>
          </w:p>
        </w:tc>
        <w:tc>
          <w:tcPr>
            <w:tcW w:w="1787" w:type="dxa"/>
            <w:gridSpan w:val="4"/>
            <w:tcBorders>
              <w:top w:val="single" w:sz="6" w:space="0" w:color="auto"/>
              <w:left w:val="single" w:sz="6" w:space="0" w:color="auto"/>
              <w:bottom w:val="single" w:sz="6" w:space="0" w:color="auto"/>
              <w:right w:val="single" w:sz="6" w:space="0" w:color="auto"/>
            </w:tcBorders>
            <w:vAlign w:val="center"/>
          </w:tcPr>
          <w:p w14:paraId="356DB68D" w14:textId="3A097C14" w:rsidR="00A12764" w:rsidRDefault="00974204" w:rsidP="00A12764">
            <w:pPr>
              <w:rPr>
                <w:rFonts w:ascii="Times New Roman" w:hAnsi="Times New Roman"/>
                <w:b w:val="0"/>
                <w:sz w:val="22"/>
                <w:szCs w:val="22"/>
                <w:lang w:val="en-US"/>
              </w:rPr>
            </w:pPr>
            <w:r>
              <w:rPr>
                <w:rFonts w:ascii="Times New Roman" w:hAnsi="Times New Roman"/>
                <w:b w:val="0"/>
                <w:sz w:val="22"/>
                <w:szCs w:val="22"/>
                <w:lang w:val="en-US"/>
              </w:rPr>
              <w:t>Monday</w:t>
            </w:r>
            <w:r w:rsidR="00E01AB5" w:rsidRPr="00D472BF">
              <w:rPr>
                <w:rFonts w:ascii="Times New Roman" w:hAnsi="Times New Roman"/>
                <w:b w:val="0"/>
                <w:sz w:val="22"/>
                <w:szCs w:val="22"/>
                <w:lang w:val="en-US"/>
              </w:rPr>
              <w:t xml:space="preserve">- Lecture: </w:t>
            </w:r>
            <w:r w:rsidR="00A12764">
              <w:rPr>
                <w:rFonts w:ascii="Times New Roman" w:hAnsi="Times New Roman"/>
                <w:b w:val="0"/>
                <w:sz w:val="22"/>
                <w:szCs w:val="22"/>
                <w:lang w:val="en-US"/>
              </w:rPr>
              <w:t>11</w:t>
            </w:r>
            <w:r>
              <w:rPr>
                <w:rFonts w:ascii="Times New Roman" w:hAnsi="Times New Roman"/>
                <w:b w:val="0"/>
                <w:sz w:val="22"/>
                <w:szCs w:val="22"/>
                <w:lang w:val="en-US"/>
              </w:rPr>
              <w:t>:</w:t>
            </w:r>
            <w:r w:rsidR="00A12764">
              <w:rPr>
                <w:rFonts w:ascii="Times New Roman" w:hAnsi="Times New Roman"/>
                <w:b w:val="0"/>
                <w:sz w:val="22"/>
                <w:szCs w:val="22"/>
                <w:lang w:val="en-US"/>
              </w:rPr>
              <w:t>4</w:t>
            </w:r>
            <w:r>
              <w:rPr>
                <w:rFonts w:ascii="Times New Roman" w:hAnsi="Times New Roman"/>
                <w:b w:val="0"/>
                <w:sz w:val="22"/>
                <w:szCs w:val="22"/>
                <w:lang w:val="en-US"/>
              </w:rPr>
              <w:t>0</w:t>
            </w:r>
            <w:r w:rsidR="00E01AB5" w:rsidRPr="00D472BF">
              <w:rPr>
                <w:rFonts w:ascii="Times New Roman" w:hAnsi="Times New Roman"/>
                <w:b w:val="0"/>
                <w:sz w:val="22"/>
                <w:szCs w:val="22"/>
                <w:lang w:val="en-US"/>
              </w:rPr>
              <w:t>-</w:t>
            </w:r>
            <w:r>
              <w:rPr>
                <w:rFonts w:ascii="Times New Roman" w:hAnsi="Times New Roman"/>
                <w:b w:val="0"/>
                <w:sz w:val="22"/>
                <w:szCs w:val="22"/>
                <w:lang w:val="en-US"/>
              </w:rPr>
              <w:t>13</w:t>
            </w:r>
            <w:r w:rsidRPr="00D472BF">
              <w:rPr>
                <w:rFonts w:ascii="Times New Roman" w:hAnsi="Times New Roman"/>
                <w:b w:val="0"/>
                <w:sz w:val="22"/>
                <w:szCs w:val="22"/>
                <w:lang w:val="en-US"/>
              </w:rPr>
              <w:t>:</w:t>
            </w:r>
            <w:r>
              <w:rPr>
                <w:rFonts w:ascii="Times New Roman" w:hAnsi="Times New Roman"/>
                <w:b w:val="0"/>
                <w:sz w:val="22"/>
                <w:szCs w:val="22"/>
                <w:lang w:val="en-US"/>
              </w:rPr>
              <w:t>20</w:t>
            </w:r>
            <w:r w:rsidR="00A12764">
              <w:rPr>
                <w:rFonts w:ascii="Times New Roman" w:hAnsi="Times New Roman"/>
                <w:b w:val="0"/>
                <w:sz w:val="22"/>
                <w:szCs w:val="22"/>
                <w:lang w:val="en-US"/>
              </w:rPr>
              <w:t>h</w:t>
            </w:r>
          </w:p>
          <w:p w14:paraId="062EDE37" w14:textId="77777777" w:rsidR="00A12764" w:rsidRDefault="00A12764" w:rsidP="00A12764">
            <w:pPr>
              <w:rPr>
                <w:rFonts w:ascii="Times New Roman" w:hAnsi="Times New Roman"/>
                <w:b w:val="0"/>
                <w:sz w:val="22"/>
                <w:szCs w:val="22"/>
                <w:lang w:val="en-US"/>
              </w:rPr>
            </w:pPr>
            <w:proofErr w:type="spellStart"/>
            <w:r>
              <w:rPr>
                <w:rFonts w:ascii="Times New Roman" w:hAnsi="Times New Roman"/>
                <w:b w:val="0"/>
                <w:sz w:val="22"/>
                <w:szCs w:val="22"/>
                <w:lang w:val="en-US"/>
              </w:rPr>
              <w:t>Wendesday</w:t>
            </w:r>
            <w:proofErr w:type="spellEnd"/>
            <w:r w:rsidR="00163C5C">
              <w:rPr>
                <w:rFonts w:ascii="Times New Roman" w:hAnsi="Times New Roman"/>
                <w:b w:val="0"/>
                <w:sz w:val="22"/>
                <w:szCs w:val="22"/>
                <w:lang w:val="en-US"/>
              </w:rPr>
              <w:t xml:space="preserve"> </w:t>
            </w:r>
          </w:p>
          <w:p w14:paraId="64660D93" w14:textId="7F6169F4" w:rsidR="00163C5C" w:rsidRPr="00A51D98" w:rsidRDefault="00163C5C" w:rsidP="00A12764">
            <w:pPr>
              <w:rPr>
                <w:rFonts w:ascii="Times New Roman" w:hAnsi="Times New Roman"/>
                <w:b w:val="0"/>
                <w:sz w:val="22"/>
                <w:szCs w:val="22"/>
                <w:lang w:val="en-US"/>
              </w:rPr>
            </w:pPr>
            <w:r>
              <w:rPr>
                <w:rFonts w:ascii="Times New Roman" w:hAnsi="Times New Roman"/>
                <w:b w:val="0"/>
                <w:sz w:val="22"/>
                <w:szCs w:val="22"/>
                <w:lang w:val="en-US"/>
              </w:rPr>
              <w:t>laboratory pra</w:t>
            </w:r>
            <w:r w:rsidR="00A12764">
              <w:rPr>
                <w:rFonts w:ascii="Times New Roman" w:hAnsi="Times New Roman"/>
                <w:b w:val="0"/>
                <w:sz w:val="22"/>
                <w:szCs w:val="22"/>
                <w:lang w:val="en-US"/>
              </w:rPr>
              <w:t>c</w:t>
            </w:r>
            <w:r>
              <w:rPr>
                <w:rFonts w:ascii="Times New Roman" w:hAnsi="Times New Roman"/>
                <w:b w:val="0"/>
                <w:sz w:val="22"/>
                <w:szCs w:val="22"/>
                <w:lang w:val="en-US"/>
              </w:rPr>
              <w:t xml:space="preserve">tice: </w:t>
            </w:r>
            <w:r w:rsidR="00A12764">
              <w:rPr>
                <w:rFonts w:ascii="Times New Roman" w:hAnsi="Times New Roman"/>
                <w:b w:val="0"/>
                <w:sz w:val="22"/>
                <w:szCs w:val="22"/>
                <w:lang w:val="en-US"/>
              </w:rPr>
              <w:t>14:25</w:t>
            </w:r>
            <w:r w:rsidR="00974204">
              <w:rPr>
                <w:rFonts w:ascii="Times New Roman" w:hAnsi="Times New Roman"/>
                <w:b w:val="0"/>
                <w:sz w:val="22"/>
                <w:szCs w:val="22"/>
                <w:lang w:val="en-US"/>
              </w:rPr>
              <w:t>-1</w:t>
            </w:r>
            <w:r w:rsidR="00A12764">
              <w:rPr>
                <w:rFonts w:ascii="Times New Roman" w:hAnsi="Times New Roman"/>
                <w:b w:val="0"/>
                <w:sz w:val="22"/>
                <w:szCs w:val="22"/>
                <w:lang w:val="en-US"/>
              </w:rPr>
              <w:t>7</w:t>
            </w:r>
            <w:r w:rsidR="00974204">
              <w:rPr>
                <w:rFonts w:ascii="Times New Roman" w:hAnsi="Times New Roman"/>
                <w:b w:val="0"/>
                <w:sz w:val="22"/>
                <w:szCs w:val="22"/>
                <w:lang w:val="en-US"/>
              </w:rPr>
              <w:t>:</w:t>
            </w:r>
            <w:r w:rsidR="00A12764">
              <w:rPr>
                <w:rFonts w:ascii="Times New Roman" w:hAnsi="Times New Roman"/>
                <w:b w:val="0"/>
                <w:sz w:val="22"/>
                <w:szCs w:val="22"/>
                <w:lang w:val="en-US"/>
              </w:rPr>
              <w:t>5</w:t>
            </w:r>
            <w:r>
              <w:rPr>
                <w:rFonts w:ascii="Times New Roman" w:hAnsi="Times New Roman"/>
                <w:b w:val="0"/>
                <w:sz w:val="22"/>
                <w:szCs w:val="22"/>
                <w:lang w:val="en-US"/>
              </w:rPr>
              <w:t>0</w:t>
            </w:r>
            <w:r w:rsidR="00A12764">
              <w:rPr>
                <w:rFonts w:ascii="Times New Roman" w:hAnsi="Times New Roman"/>
                <w:b w:val="0"/>
                <w:sz w:val="22"/>
                <w:szCs w:val="22"/>
                <w:lang w:val="en-US"/>
              </w:rPr>
              <w:t>h</w:t>
            </w:r>
            <w:r>
              <w:rPr>
                <w:rFonts w:ascii="Times New Roman" w:hAnsi="Times New Roman"/>
                <w:b w:val="0"/>
                <w:sz w:val="22"/>
                <w:szCs w:val="22"/>
                <w:lang w:val="en-US"/>
              </w:rPr>
              <w:t xml:space="preserve"> (</w:t>
            </w:r>
            <w:r w:rsidR="00974204">
              <w:rPr>
                <w:rFonts w:ascii="Times New Roman" w:hAnsi="Times New Roman"/>
                <w:b w:val="0"/>
                <w:sz w:val="22"/>
                <w:szCs w:val="22"/>
                <w:lang w:val="en-US"/>
              </w:rPr>
              <w:t xml:space="preserve">every </w:t>
            </w:r>
            <w:r w:rsidR="00A12764">
              <w:rPr>
                <w:rFonts w:ascii="Times New Roman" w:hAnsi="Times New Roman"/>
                <w:b w:val="0"/>
                <w:sz w:val="22"/>
                <w:szCs w:val="22"/>
                <w:lang w:val="en-US"/>
              </w:rPr>
              <w:t>second</w:t>
            </w:r>
            <w:r w:rsidR="00974204">
              <w:rPr>
                <w:rFonts w:ascii="Times New Roman" w:hAnsi="Times New Roman"/>
                <w:b w:val="0"/>
                <w:sz w:val="22"/>
                <w:szCs w:val="22"/>
                <w:lang w:val="en-US"/>
              </w:rPr>
              <w:t xml:space="preserve"> week</w:t>
            </w:r>
            <w:r w:rsidR="00A12764">
              <w:rPr>
                <w:rFonts w:ascii="Times New Roman" w:hAnsi="Times New Roman"/>
                <w:b w:val="0"/>
                <w:sz w:val="22"/>
                <w:szCs w:val="22"/>
                <w:lang w:val="en-US"/>
              </w:rPr>
              <w:t>)</w:t>
            </w:r>
          </w:p>
        </w:tc>
      </w:tr>
      <w:tr w:rsidR="006339D2" w:rsidRPr="00D472BF" w14:paraId="4D7A8718" w14:textId="77777777" w:rsidTr="003E4DA1">
        <w:trPr>
          <w:cantSplit/>
          <w:jc w:val="center"/>
        </w:trPr>
        <w:tc>
          <w:tcPr>
            <w:tcW w:w="11471" w:type="dxa"/>
            <w:gridSpan w:val="22"/>
            <w:tcBorders>
              <w:top w:val="single" w:sz="6" w:space="0" w:color="auto"/>
              <w:left w:val="single" w:sz="6" w:space="0" w:color="auto"/>
              <w:bottom w:val="single" w:sz="6" w:space="0" w:color="auto"/>
              <w:right w:val="single" w:sz="6" w:space="0" w:color="auto"/>
            </w:tcBorders>
            <w:shd w:val="clear" w:color="auto" w:fill="CCCCCC"/>
            <w:vAlign w:val="center"/>
          </w:tcPr>
          <w:p w14:paraId="0598AEE7" w14:textId="77777777" w:rsidR="006339D2" w:rsidRPr="00D472BF" w:rsidRDefault="00E01AB5" w:rsidP="006339D2">
            <w:pPr>
              <w:pStyle w:val="Cmsor1"/>
              <w:rPr>
                <w:rFonts w:ascii="Times New Roman" w:hAnsi="Times New Roman"/>
                <w:b/>
                <w:bCs/>
                <w:sz w:val="22"/>
                <w:szCs w:val="22"/>
                <w:lang w:val="en-US"/>
              </w:rPr>
            </w:pPr>
            <w:r w:rsidRPr="00D472BF">
              <w:rPr>
                <w:rFonts w:ascii="Times New Roman" w:hAnsi="Times New Roman"/>
                <w:b/>
                <w:bCs/>
                <w:sz w:val="22"/>
                <w:szCs w:val="22"/>
                <w:lang w:val="en-US"/>
              </w:rPr>
              <w:t>Curriculum</w:t>
            </w:r>
          </w:p>
        </w:tc>
      </w:tr>
      <w:tr w:rsidR="006339D2" w:rsidRPr="00D472BF" w14:paraId="653FC49C" w14:textId="77777777" w:rsidTr="003E4DA1">
        <w:trPr>
          <w:cantSplit/>
          <w:trHeight w:val="278"/>
          <w:jc w:val="center"/>
        </w:trPr>
        <w:tc>
          <w:tcPr>
            <w:tcW w:w="11471" w:type="dxa"/>
            <w:gridSpan w:val="22"/>
            <w:tcBorders>
              <w:top w:val="single" w:sz="6" w:space="0" w:color="auto"/>
              <w:left w:val="single" w:sz="6" w:space="0" w:color="auto"/>
              <w:bottom w:val="single" w:sz="6" w:space="0" w:color="auto"/>
              <w:right w:val="single" w:sz="6" w:space="0" w:color="auto"/>
            </w:tcBorders>
            <w:shd w:val="clear" w:color="auto" w:fill="CCCCCC"/>
            <w:vAlign w:val="center"/>
          </w:tcPr>
          <w:p w14:paraId="709D7FE1" w14:textId="77777777" w:rsidR="006339D2" w:rsidRPr="00D472BF" w:rsidRDefault="00E01AB5" w:rsidP="006339D2">
            <w:pPr>
              <w:pStyle w:val="Cmsor2"/>
              <w:rPr>
                <w:rFonts w:ascii="Times New Roman" w:hAnsi="Times New Roman"/>
                <w:sz w:val="22"/>
                <w:szCs w:val="22"/>
                <w:lang w:val="en-US"/>
              </w:rPr>
            </w:pPr>
            <w:r w:rsidRPr="00D472BF">
              <w:rPr>
                <w:rFonts w:ascii="Times New Roman" w:hAnsi="Times New Roman"/>
                <w:b/>
                <w:sz w:val="22"/>
                <w:szCs w:val="22"/>
                <w:lang w:val="en-US"/>
              </w:rPr>
              <w:t>Course description</w:t>
            </w:r>
          </w:p>
        </w:tc>
      </w:tr>
      <w:tr w:rsidR="006339D2" w:rsidRPr="00D472BF" w14:paraId="2A75FD8D" w14:textId="77777777" w:rsidTr="00D14867">
        <w:trPr>
          <w:cantSplit/>
          <w:trHeight w:hRule="exact" w:val="3527"/>
          <w:jc w:val="center"/>
        </w:trPr>
        <w:tc>
          <w:tcPr>
            <w:tcW w:w="11471" w:type="dxa"/>
            <w:gridSpan w:val="22"/>
            <w:tcBorders>
              <w:top w:val="single" w:sz="6" w:space="0" w:color="auto"/>
              <w:left w:val="single" w:sz="6" w:space="0" w:color="auto"/>
              <w:bottom w:val="single" w:sz="6" w:space="0" w:color="auto"/>
              <w:right w:val="single" w:sz="6" w:space="0" w:color="auto"/>
            </w:tcBorders>
          </w:tcPr>
          <w:p w14:paraId="3E2A7945" w14:textId="77777777" w:rsidR="006339D2" w:rsidRDefault="00CD5560" w:rsidP="000967A3">
            <w:pPr>
              <w:pStyle w:val="Lers"/>
              <w:rPr>
                <w:rFonts w:ascii="Times New Roman" w:hAnsi="Times New Roman"/>
                <w:sz w:val="22"/>
                <w:szCs w:val="22"/>
                <w:lang w:val="en-US"/>
              </w:rPr>
            </w:pPr>
            <w:r w:rsidRPr="00CD5560">
              <w:rPr>
                <w:rFonts w:ascii="Times New Roman" w:hAnsi="Times New Roman"/>
                <w:sz w:val="22"/>
                <w:szCs w:val="22"/>
                <w:lang w:val="en-US"/>
              </w:rPr>
              <w:t xml:space="preserve">The </w:t>
            </w:r>
            <w:r>
              <w:rPr>
                <w:rFonts w:ascii="Times New Roman" w:hAnsi="Times New Roman"/>
                <w:sz w:val="22"/>
                <w:szCs w:val="22"/>
                <w:lang w:val="en-US"/>
              </w:rPr>
              <w:t xml:space="preserve">aims of this </w:t>
            </w:r>
            <w:r w:rsidRPr="00CD5560">
              <w:rPr>
                <w:rFonts w:ascii="Times New Roman" w:hAnsi="Times New Roman"/>
                <w:sz w:val="22"/>
                <w:szCs w:val="22"/>
                <w:lang w:val="en-US"/>
              </w:rPr>
              <w:t>course to</w:t>
            </w:r>
            <w:r>
              <w:rPr>
                <w:rFonts w:ascii="Times New Roman" w:hAnsi="Times New Roman"/>
                <w:sz w:val="22"/>
                <w:szCs w:val="22"/>
                <w:lang w:val="en-US"/>
              </w:rPr>
              <w:t xml:space="preserve"> present the </w:t>
            </w:r>
            <w:r w:rsidRPr="00CD5560">
              <w:rPr>
                <w:rFonts w:ascii="Times New Roman" w:hAnsi="Times New Roman"/>
                <w:sz w:val="22"/>
                <w:szCs w:val="22"/>
                <w:lang w:val="en-US"/>
              </w:rPr>
              <w:t>basic knowledge of the soil - soil concept, features, soil forming materials, physical properties of soil, soil nutri</w:t>
            </w:r>
            <w:r>
              <w:rPr>
                <w:rFonts w:ascii="Times New Roman" w:hAnsi="Times New Roman"/>
                <w:sz w:val="22"/>
                <w:szCs w:val="22"/>
                <w:lang w:val="en-US"/>
              </w:rPr>
              <w:t xml:space="preserve">ent supply, soil classification. </w:t>
            </w:r>
            <w:r w:rsidRPr="00CD5560">
              <w:rPr>
                <w:rFonts w:ascii="Times New Roman" w:hAnsi="Times New Roman"/>
                <w:sz w:val="22"/>
                <w:szCs w:val="22"/>
                <w:lang w:val="en-US"/>
              </w:rPr>
              <w:t>It summarizes the analysis of soil degradation processes and the impacts of hum</w:t>
            </w:r>
            <w:r w:rsidR="000967A3">
              <w:rPr>
                <w:rFonts w:ascii="Times New Roman" w:hAnsi="Times New Roman"/>
                <w:sz w:val="22"/>
                <w:szCs w:val="22"/>
                <w:lang w:val="en-US"/>
              </w:rPr>
              <w:t>an activities on soil quality</w:t>
            </w:r>
            <w:r w:rsidRPr="00CD5560">
              <w:rPr>
                <w:rFonts w:ascii="Times New Roman" w:hAnsi="Times New Roman"/>
                <w:sz w:val="22"/>
                <w:szCs w:val="22"/>
                <w:lang w:val="en-US"/>
              </w:rPr>
              <w:t xml:space="preserve"> within the soil conservation</w:t>
            </w:r>
            <w:r w:rsidR="000967A3">
              <w:rPr>
                <w:rFonts w:ascii="Times New Roman" w:hAnsi="Times New Roman"/>
                <w:sz w:val="22"/>
                <w:szCs w:val="22"/>
                <w:lang w:val="en-US"/>
              </w:rPr>
              <w:t xml:space="preserve"> process</w:t>
            </w:r>
            <w:r>
              <w:rPr>
                <w:rFonts w:ascii="Times New Roman" w:hAnsi="Times New Roman"/>
                <w:sz w:val="22"/>
                <w:szCs w:val="22"/>
                <w:lang w:val="en-US"/>
              </w:rPr>
              <w:t>.</w:t>
            </w:r>
            <w:r w:rsidRPr="00CD5560">
              <w:rPr>
                <w:rFonts w:ascii="Times New Roman" w:hAnsi="Times New Roman"/>
                <w:sz w:val="22"/>
                <w:szCs w:val="22"/>
                <w:lang w:val="en-US"/>
              </w:rPr>
              <w:t xml:space="preserve"> It pro</w:t>
            </w:r>
            <w:r w:rsidR="000967A3">
              <w:rPr>
                <w:rFonts w:ascii="Times New Roman" w:hAnsi="Times New Roman"/>
                <w:sz w:val="22"/>
                <w:szCs w:val="22"/>
                <w:lang w:val="en-US"/>
              </w:rPr>
              <w:t>vides comprehensive knowledge about</w:t>
            </w:r>
            <w:r w:rsidRPr="00CD5560">
              <w:rPr>
                <w:rFonts w:ascii="Times New Roman" w:hAnsi="Times New Roman"/>
                <w:sz w:val="22"/>
                <w:szCs w:val="22"/>
                <w:lang w:val="en-US"/>
              </w:rPr>
              <w:t xml:space="preserve"> soil organic and inorganic pollutants, their effects and the factors determining the spread of contamination. It presents the various remediation technologies and opportunities for remediation of contaminated sites</w:t>
            </w:r>
            <w:r w:rsidR="000967A3">
              <w:rPr>
                <w:rFonts w:ascii="Times New Roman" w:hAnsi="Times New Roman"/>
                <w:sz w:val="22"/>
                <w:szCs w:val="22"/>
                <w:lang w:val="en-US"/>
              </w:rPr>
              <w:t xml:space="preserve"> and international experience. A particular lecture is devoted to</w:t>
            </w:r>
            <w:r w:rsidRPr="00CD5560">
              <w:rPr>
                <w:rFonts w:ascii="Times New Roman" w:hAnsi="Times New Roman"/>
                <w:sz w:val="22"/>
                <w:szCs w:val="22"/>
                <w:lang w:val="en-US"/>
              </w:rPr>
              <w:t xml:space="preserve"> on-site (in-situ, ex-</w:t>
            </w:r>
            <w:r w:rsidR="000967A3">
              <w:rPr>
                <w:rFonts w:ascii="Times New Roman" w:hAnsi="Times New Roman"/>
                <w:sz w:val="22"/>
                <w:szCs w:val="22"/>
                <w:lang w:val="en-US"/>
              </w:rPr>
              <w:t>situ) and off-site procedures. Furthermore, a s</w:t>
            </w:r>
            <w:r w:rsidRPr="00CD5560">
              <w:rPr>
                <w:rFonts w:ascii="Times New Roman" w:hAnsi="Times New Roman"/>
                <w:sz w:val="22"/>
                <w:szCs w:val="22"/>
                <w:lang w:val="en-US"/>
              </w:rPr>
              <w:t>pecial lecture deals with the various polluting substances and their detection and termination.</w:t>
            </w:r>
          </w:p>
          <w:p w14:paraId="5A6687D6" w14:textId="62FCDA3C" w:rsidR="00D14867" w:rsidRPr="00D472BF" w:rsidRDefault="00D14867" w:rsidP="000967A3">
            <w:pPr>
              <w:pStyle w:val="Lers"/>
              <w:rPr>
                <w:rFonts w:ascii="Times New Roman" w:hAnsi="Times New Roman"/>
                <w:sz w:val="22"/>
                <w:szCs w:val="22"/>
                <w:lang w:val="en-US"/>
              </w:rPr>
            </w:pPr>
            <w:r w:rsidRPr="00D43F60">
              <w:rPr>
                <w:rFonts w:ascii="Times New Roman" w:hAnsi="Times New Roman"/>
                <w:b/>
                <w:bCs/>
                <w:color w:val="FF0000"/>
                <w:sz w:val="22"/>
                <w:szCs w:val="22"/>
                <w:lang w:val="en-US"/>
              </w:rPr>
              <w:t xml:space="preserve">We start the semester online until </w:t>
            </w:r>
            <w:r>
              <w:rPr>
                <w:rFonts w:ascii="Times New Roman" w:hAnsi="Times New Roman"/>
                <w:b/>
                <w:bCs/>
                <w:color w:val="FF0000"/>
                <w:sz w:val="22"/>
                <w:szCs w:val="22"/>
                <w:lang w:val="en-US"/>
              </w:rPr>
              <w:t xml:space="preserve">the pandemic </w:t>
            </w:r>
            <w:r w:rsidRPr="00D43F60">
              <w:rPr>
                <w:rFonts w:ascii="Times New Roman" w:hAnsi="Times New Roman"/>
                <w:b/>
                <w:bCs/>
                <w:color w:val="FF0000"/>
                <w:sz w:val="22"/>
                <w:szCs w:val="22"/>
                <w:lang w:val="en-US"/>
              </w:rPr>
              <w:t xml:space="preserve">is resolved. Lectures and exercises are mandatory in Teams. </w:t>
            </w:r>
            <w:r w:rsidRPr="00D14867">
              <w:rPr>
                <w:rFonts w:ascii="Times New Roman" w:hAnsi="Times New Roman"/>
                <w:b/>
                <w:bCs/>
                <w:color w:val="FF0000"/>
                <w:sz w:val="22"/>
                <w:szCs w:val="22"/>
                <w:lang w:val="en-US"/>
              </w:rPr>
              <w:t xml:space="preserve">As soon as the </w:t>
            </w:r>
            <w:r>
              <w:rPr>
                <w:rFonts w:ascii="Times New Roman" w:hAnsi="Times New Roman"/>
                <w:b/>
                <w:bCs/>
                <w:color w:val="FF0000"/>
                <w:sz w:val="22"/>
                <w:szCs w:val="22"/>
                <w:lang w:val="en-US"/>
              </w:rPr>
              <w:t>pandemic</w:t>
            </w:r>
            <w:r w:rsidRPr="00D14867">
              <w:rPr>
                <w:rFonts w:ascii="Times New Roman" w:hAnsi="Times New Roman"/>
                <w:b/>
                <w:bCs/>
                <w:color w:val="FF0000"/>
                <w:sz w:val="22"/>
                <w:szCs w:val="22"/>
                <w:lang w:val="en-US"/>
              </w:rPr>
              <w:t xml:space="preserve"> situation is resolved and </w:t>
            </w:r>
            <w:r>
              <w:rPr>
                <w:rFonts w:ascii="Times New Roman" w:hAnsi="Times New Roman"/>
                <w:b/>
                <w:bCs/>
                <w:color w:val="FF0000"/>
                <w:sz w:val="22"/>
                <w:szCs w:val="22"/>
                <w:lang w:val="en-US"/>
              </w:rPr>
              <w:t>you</w:t>
            </w:r>
            <w:r w:rsidRPr="00D14867">
              <w:rPr>
                <w:rFonts w:ascii="Times New Roman" w:hAnsi="Times New Roman"/>
                <w:b/>
                <w:bCs/>
                <w:color w:val="FF0000"/>
                <w:sz w:val="22"/>
                <w:szCs w:val="22"/>
                <w:lang w:val="en-US"/>
              </w:rPr>
              <w:t xml:space="preserve"> can re-enter the faculty building, we continue the laboratory in the traditional way (room 405).</w:t>
            </w:r>
            <w:r>
              <w:rPr>
                <w:rFonts w:ascii="Times New Roman" w:hAnsi="Times New Roman"/>
                <w:b/>
                <w:bCs/>
                <w:color w:val="FF0000"/>
                <w:sz w:val="22"/>
                <w:szCs w:val="22"/>
                <w:lang w:val="en-US"/>
              </w:rPr>
              <w:t xml:space="preserve"> </w:t>
            </w:r>
            <w:r w:rsidRPr="00D43F60">
              <w:rPr>
                <w:rFonts w:ascii="Times New Roman" w:hAnsi="Times New Roman"/>
                <w:b/>
                <w:bCs/>
                <w:color w:val="FF0000"/>
                <w:sz w:val="22"/>
                <w:szCs w:val="22"/>
                <w:lang w:val="en-US"/>
              </w:rPr>
              <w:t>There will be 10 test questions for each new ppt or curriculum selected from the compulsory textbook. Acceptable test rate min. 6 correct answers. I allow those who fail to meet the minimum condition for the first time to repeat the solution of the tests several times. A consultation will also be possible at a separately agreed time in the appropriate group of Teams.</w:t>
            </w:r>
          </w:p>
        </w:tc>
      </w:tr>
      <w:tr w:rsidR="000F6F35" w:rsidRPr="00D472BF" w14:paraId="353EA0B2" w14:textId="77777777" w:rsidTr="003E4DA1">
        <w:trPr>
          <w:cantSplit/>
          <w:trHeight w:val="278"/>
          <w:jc w:val="center"/>
        </w:trPr>
        <w:tc>
          <w:tcPr>
            <w:tcW w:w="11471" w:type="dxa"/>
            <w:gridSpan w:val="22"/>
            <w:tcBorders>
              <w:top w:val="single" w:sz="6" w:space="0" w:color="auto"/>
              <w:left w:val="single" w:sz="6" w:space="0" w:color="auto"/>
              <w:bottom w:val="single" w:sz="6" w:space="0" w:color="auto"/>
              <w:right w:val="single" w:sz="6" w:space="0" w:color="auto"/>
            </w:tcBorders>
            <w:shd w:val="clear" w:color="auto" w:fill="CCCCCC"/>
            <w:vAlign w:val="center"/>
          </w:tcPr>
          <w:p w14:paraId="0B8CD7C7" w14:textId="77777777" w:rsidR="000F6F35" w:rsidRPr="00D472BF" w:rsidRDefault="000F6F35" w:rsidP="000F6F35">
            <w:pPr>
              <w:pStyle w:val="Cmsor2"/>
              <w:rPr>
                <w:rFonts w:ascii="Times New Roman" w:hAnsi="Times New Roman"/>
                <w:b/>
                <w:sz w:val="22"/>
                <w:szCs w:val="22"/>
                <w:lang w:val="en-US"/>
              </w:rPr>
            </w:pPr>
          </w:p>
        </w:tc>
      </w:tr>
      <w:tr w:rsidR="00165BB8" w:rsidRPr="00D472BF" w14:paraId="0912F740" w14:textId="77777777" w:rsidTr="00165BB8">
        <w:trPr>
          <w:cantSplit/>
          <w:trHeight w:val="278"/>
          <w:jc w:val="center"/>
        </w:trPr>
        <w:tc>
          <w:tcPr>
            <w:tcW w:w="1126" w:type="dxa"/>
            <w:tcBorders>
              <w:top w:val="single" w:sz="6" w:space="0" w:color="auto"/>
              <w:left w:val="single" w:sz="6" w:space="0" w:color="auto"/>
              <w:bottom w:val="single" w:sz="6" w:space="0" w:color="auto"/>
              <w:right w:val="single" w:sz="6" w:space="0" w:color="auto"/>
            </w:tcBorders>
            <w:shd w:val="clear" w:color="auto" w:fill="CCCCCC"/>
            <w:vAlign w:val="center"/>
          </w:tcPr>
          <w:p w14:paraId="10C39ED2" w14:textId="6442ACD2" w:rsidR="00165BB8" w:rsidRDefault="00165BB8" w:rsidP="00165BB8">
            <w:pPr>
              <w:pStyle w:val="Lers"/>
              <w:keepNext/>
              <w:jc w:val="center"/>
              <w:rPr>
                <w:rFonts w:ascii="Times New Roman" w:hAnsi="Times New Roman"/>
                <w:sz w:val="22"/>
                <w:szCs w:val="22"/>
                <w:lang w:val="en-US"/>
              </w:rPr>
            </w:pPr>
            <w:r w:rsidRPr="00D472BF">
              <w:rPr>
                <w:rFonts w:ascii="Times New Roman" w:hAnsi="Times New Roman"/>
                <w:sz w:val="22"/>
                <w:szCs w:val="22"/>
                <w:lang w:val="en-US"/>
              </w:rPr>
              <w:t xml:space="preserve">Week </w:t>
            </w:r>
            <w:proofErr w:type="gramStart"/>
            <w:r w:rsidRPr="00D472BF">
              <w:rPr>
                <w:rFonts w:ascii="Times New Roman" w:hAnsi="Times New Roman"/>
                <w:sz w:val="22"/>
                <w:szCs w:val="22"/>
                <w:lang w:val="en-US"/>
              </w:rPr>
              <w:t xml:space="preserve">of </w:t>
            </w:r>
            <w:r>
              <w:rPr>
                <w:rFonts w:ascii="Times New Roman" w:hAnsi="Times New Roman"/>
                <w:sz w:val="22"/>
                <w:szCs w:val="22"/>
                <w:lang w:val="en-US"/>
              </w:rPr>
              <w:t xml:space="preserve"> semester</w:t>
            </w:r>
            <w:proofErr w:type="gramEnd"/>
          </w:p>
        </w:tc>
        <w:tc>
          <w:tcPr>
            <w:tcW w:w="847" w:type="dxa"/>
            <w:tcBorders>
              <w:top w:val="single" w:sz="6" w:space="0" w:color="auto"/>
              <w:left w:val="single" w:sz="6" w:space="0" w:color="auto"/>
              <w:bottom w:val="single" w:sz="6" w:space="0" w:color="auto"/>
              <w:right w:val="single" w:sz="6" w:space="0" w:color="auto"/>
            </w:tcBorders>
            <w:shd w:val="clear" w:color="auto" w:fill="CCCCCC"/>
            <w:vAlign w:val="center"/>
          </w:tcPr>
          <w:p w14:paraId="3EA7975E" w14:textId="41054207" w:rsidR="00165BB8" w:rsidRPr="00D472BF" w:rsidRDefault="00165BB8" w:rsidP="00165BB8">
            <w:pPr>
              <w:pStyle w:val="Lers"/>
              <w:keepNext/>
              <w:jc w:val="center"/>
              <w:rPr>
                <w:rFonts w:ascii="Times New Roman" w:hAnsi="Times New Roman"/>
                <w:sz w:val="22"/>
                <w:szCs w:val="22"/>
                <w:lang w:val="en-US"/>
              </w:rPr>
            </w:pPr>
            <w:r>
              <w:rPr>
                <w:rFonts w:ascii="Times New Roman" w:hAnsi="Times New Roman"/>
                <w:sz w:val="22"/>
                <w:szCs w:val="22"/>
                <w:lang w:val="en-US"/>
              </w:rPr>
              <w:t>Date (2021)</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3E66CEA9" w14:textId="77777777" w:rsidR="00165BB8" w:rsidRPr="00D472BF" w:rsidRDefault="00165BB8" w:rsidP="000C0C50">
            <w:pPr>
              <w:pStyle w:val="Lers"/>
              <w:keepNext/>
              <w:ind w:right="-70"/>
              <w:jc w:val="center"/>
              <w:rPr>
                <w:rFonts w:ascii="Times New Roman" w:hAnsi="Times New Roman"/>
                <w:sz w:val="22"/>
                <w:szCs w:val="22"/>
                <w:lang w:val="en-US"/>
              </w:rPr>
            </w:pPr>
            <w:r>
              <w:rPr>
                <w:rFonts w:ascii="Times New Roman" w:hAnsi="Times New Roman"/>
                <w:sz w:val="22"/>
                <w:szCs w:val="22"/>
                <w:lang w:val="en-US"/>
              </w:rPr>
              <w:t xml:space="preserve">Topics </w:t>
            </w:r>
          </w:p>
        </w:tc>
      </w:tr>
      <w:tr w:rsidR="00165BB8" w:rsidRPr="00D472BF" w14:paraId="48D50B54" w14:textId="77777777" w:rsidTr="00165BB8">
        <w:trPr>
          <w:cantSplit/>
          <w:trHeight w:val="278"/>
          <w:jc w:val="center"/>
        </w:trPr>
        <w:tc>
          <w:tcPr>
            <w:tcW w:w="1126" w:type="dxa"/>
            <w:tcBorders>
              <w:top w:val="single" w:sz="6" w:space="0" w:color="auto"/>
              <w:left w:val="single" w:sz="6" w:space="0" w:color="auto"/>
              <w:bottom w:val="single" w:sz="6" w:space="0" w:color="auto"/>
              <w:right w:val="single" w:sz="6" w:space="0" w:color="auto"/>
            </w:tcBorders>
            <w:shd w:val="clear" w:color="auto" w:fill="CCCCCC"/>
            <w:vAlign w:val="center"/>
          </w:tcPr>
          <w:p w14:paraId="5AB9F933" w14:textId="77777777" w:rsidR="00165BB8" w:rsidRPr="00D472BF" w:rsidRDefault="00165BB8" w:rsidP="00165BB8">
            <w:pPr>
              <w:pStyle w:val="Lers"/>
              <w:keepNext/>
              <w:numPr>
                <w:ilvl w:val="0"/>
                <w:numId w:val="11"/>
              </w:numPr>
              <w:ind w:left="0" w:right="-68" w:firstLine="0"/>
              <w:jc w:val="center"/>
              <w:rPr>
                <w:rFonts w:ascii="Times New Roman" w:hAnsi="Times New Roman"/>
                <w:sz w:val="22"/>
                <w:szCs w:val="22"/>
                <w:lang w:val="en-US"/>
              </w:rPr>
            </w:pPr>
          </w:p>
        </w:tc>
        <w:tc>
          <w:tcPr>
            <w:tcW w:w="847" w:type="dxa"/>
            <w:tcBorders>
              <w:top w:val="single" w:sz="6" w:space="0" w:color="auto"/>
              <w:left w:val="single" w:sz="6" w:space="0" w:color="auto"/>
              <w:bottom w:val="single" w:sz="6" w:space="0" w:color="auto"/>
              <w:right w:val="single" w:sz="6" w:space="0" w:color="auto"/>
            </w:tcBorders>
            <w:shd w:val="clear" w:color="auto" w:fill="CCCCCC"/>
            <w:vAlign w:val="center"/>
          </w:tcPr>
          <w:p w14:paraId="37A3FB29" w14:textId="220201FD" w:rsidR="00165BB8" w:rsidRPr="00D472BF" w:rsidRDefault="00165BB8" w:rsidP="00165BB8">
            <w:pPr>
              <w:pStyle w:val="Lers"/>
              <w:keepNext/>
              <w:ind w:right="-68"/>
              <w:jc w:val="center"/>
              <w:rPr>
                <w:rFonts w:ascii="Times New Roman" w:hAnsi="Times New Roman"/>
                <w:sz w:val="22"/>
                <w:szCs w:val="22"/>
                <w:lang w:val="en-US"/>
              </w:rPr>
            </w:pPr>
            <w:r>
              <w:rPr>
                <w:rFonts w:ascii="Times New Roman" w:hAnsi="Times New Roman"/>
                <w:sz w:val="22"/>
                <w:szCs w:val="22"/>
                <w:lang w:val="en-US"/>
              </w:rPr>
              <w:t>08.02.</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28E7347B" w14:textId="0BA64810" w:rsidR="00D43F60" w:rsidRPr="00D14867" w:rsidRDefault="00165BB8" w:rsidP="00D43F60">
            <w:pPr>
              <w:pStyle w:val="Lers"/>
              <w:keepNext/>
              <w:rPr>
                <w:rFonts w:ascii="Times New Roman" w:hAnsi="Times New Roman"/>
                <w:sz w:val="22"/>
                <w:szCs w:val="22"/>
                <w:lang w:val="en-US"/>
              </w:rPr>
            </w:pPr>
            <w:r>
              <w:rPr>
                <w:rFonts w:ascii="Times New Roman" w:hAnsi="Times New Roman"/>
                <w:sz w:val="22"/>
                <w:szCs w:val="22"/>
                <w:lang w:val="en-US"/>
              </w:rPr>
              <w:t>Definition and properties of the soil.</w:t>
            </w:r>
          </w:p>
        </w:tc>
      </w:tr>
      <w:tr w:rsidR="00165BB8" w:rsidRPr="00D472BF" w14:paraId="12830065" w14:textId="77777777" w:rsidTr="00165BB8">
        <w:trPr>
          <w:cantSplit/>
          <w:trHeight w:val="413"/>
          <w:jc w:val="center"/>
        </w:trPr>
        <w:tc>
          <w:tcPr>
            <w:tcW w:w="1126" w:type="dxa"/>
            <w:tcBorders>
              <w:top w:val="single" w:sz="6" w:space="0" w:color="auto"/>
              <w:left w:val="single" w:sz="6" w:space="0" w:color="auto"/>
              <w:bottom w:val="single" w:sz="6" w:space="0" w:color="auto"/>
              <w:right w:val="single" w:sz="6" w:space="0" w:color="auto"/>
            </w:tcBorders>
            <w:vAlign w:val="center"/>
          </w:tcPr>
          <w:p w14:paraId="4A226CC6" w14:textId="77777777" w:rsidR="00165BB8" w:rsidRPr="00D472BF" w:rsidRDefault="00165BB8" w:rsidP="00165BB8">
            <w:pPr>
              <w:pStyle w:val="Lers"/>
              <w:numPr>
                <w:ilvl w:val="0"/>
                <w:numId w:val="11"/>
              </w:numPr>
              <w:ind w:left="0" w:firstLine="0"/>
              <w:jc w:val="center"/>
              <w:rPr>
                <w:rFonts w:ascii="Times New Roman" w:hAnsi="Times New Roman"/>
                <w:sz w:val="22"/>
                <w:szCs w:val="22"/>
                <w:lang w:val="en-US"/>
              </w:rPr>
            </w:pPr>
          </w:p>
        </w:tc>
        <w:tc>
          <w:tcPr>
            <w:tcW w:w="847" w:type="dxa"/>
            <w:tcBorders>
              <w:top w:val="single" w:sz="6" w:space="0" w:color="auto"/>
              <w:left w:val="single" w:sz="6" w:space="0" w:color="auto"/>
              <w:bottom w:val="single" w:sz="6" w:space="0" w:color="auto"/>
              <w:right w:val="single" w:sz="6" w:space="0" w:color="auto"/>
            </w:tcBorders>
            <w:vAlign w:val="center"/>
          </w:tcPr>
          <w:p w14:paraId="30207BA5" w14:textId="309128A1" w:rsidR="00165BB8" w:rsidRPr="00D472BF" w:rsidRDefault="00165BB8" w:rsidP="00165BB8">
            <w:pPr>
              <w:pStyle w:val="Lers"/>
              <w:jc w:val="center"/>
              <w:rPr>
                <w:rFonts w:ascii="Times New Roman" w:hAnsi="Times New Roman"/>
                <w:sz w:val="22"/>
                <w:szCs w:val="22"/>
                <w:lang w:val="en-US"/>
              </w:rPr>
            </w:pPr>
            <w:r>
              <w:rPr>
                <w:rFonts w:ascii="Times New Roman" w:hAnsi="Times New Roman"/>
                <w:sz w:val="22"/>
                <w:szCs w:val="22"/>
                <w:lang w:val="en-US"/>
              </w:rPr>
              <w:t>15.02.</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69343285" w14:textId="0A53583E" w:rsidR="00165BB8" w:rsidRPr="00D472BF" w:rsidRDefault="00165BB8" w:rsidP="000C0C50">
            <w:pPr>
              <w:pStyle w:val="Lers"/>
              <w:keepNext/>
              <w:jc w:val="left"/>
              <w:rPr>
                <w:rFonts w:ascii="Times New Roman" w:hAnsi="Times New Roman"/>
                <w:sz w:val="22"/>
                <w:szCs w:val="22"/>
                <w:lang w:val="en-US"/>
              </w:rPr>
            </w:pPr>
            <w:r>
              <w:rPr>
                <w:rFonts w:ascii="Times New Roman" w:hAnsi="Times New Roman"/>
                <w:sz w:val="22"/>
                <w:szCs w:val="22"/>
                <w:lang w:val="en-US"/>
              </w:rPr>
              <w:t>Soil phases, and their role. Silicates, soil minerals I.</w:t>
            </w:r>
          </w:p>
        </w:tc>
      </w:tr>
      <w:tr w:rsidR="00165BB8" w:rsidRPr="00D472BF" w14:paraId="6986BCE8" w14:textId="77777777" w:rsidTr="00165BB8">
        <w:trPr>
          <w:cantSplit/>
          <w:trHeight w:val="257"/>
          <w:jc w:val="center"/>
        </w:trPr>
        <w:tc>
          <w:tcPr>
            <w:tcW w:w="1126" w:type="dxa"/>
            <w:tcBorders>
              <w:top w:val="single" w:sz="6" w:space="0" w:color="auto"/>
              <w:left w:val="single" w:sz="6" w:space="0" w:color="auto"/>
              <w:bottom w:val="single" w:sz="6" w:space="0" w:color="auto"/>
              <w:right w:val="single" w:sz="6" w:space="0" w:color="auto"/>
            </w:tcBorders>
            <w:shd w:val="clear" w:color="auto" w:fill="CCCCCC"/>
            <w:vAlign w:val="center"/>
          </w:tcPr>
          <w:p w14:paraId="6B2385FD" w14:textId="77777777" w:rsidR="00165BB8" w:rsidRPr="00D472BF" w:rsidRDefault="00165BB8" w:rsidP="00165BB8">
            <w:pPr>
              <w:pStyle w:val="Lers"/>
              <w:keepNext/>
              <w:numPr>
                <w:ilvl w:val="0"/>
                <w:numId w:val="11"/>
              </w:numPr>
              <w:ind w:left="5" w:hanging="5"/>
              <w:jc w:val="center"/>
              <w:rPr>
                <w:rFonts w:ascii="Times New Roman" w:hAnsi="Times New Roman"/>
                <w:sz w:val="22"/>
                <w:szCs w:val="22"/>
                <w:lang w:val="en-US"/>
              </w:rPr>
            </w:pPr>
          </w:p>
        </w:tc>
        <w:tc>
          <w:tcPr>
            <w:tcW w:w="847" w:type="dxa"/>
            <w:tcBorders>
              <w:top w:val="single" w:sz="6" w:space="0" w:color="auto"/>
              <w:left w:val="single" w:sz="6" w:space="0" w:color="auto"/>
              <w:bottom w:val="single" w:sz="6" w:space="0" w:color="auto"/>
              <w:right w:val="single" w:sz="6" w:space="0" w:color="auto"/>
            </w:tcBorders>
            <w:shd w:val="clear" w:color="auto" w:fill="CCCCCC"/>
            <w:vAlign w:val="center"/>
          </w:tcPr>
          <w:p w14:paraId="46B2E1A2" w14:textId="7AECD4AF" w:rsidR="00165BB8" w:rsidRPr="00D472BF" w:rsidRDefault="00165BB8" w:rsidP="00165BB8">
            <w:pPr>
              <w:pStyle w:val="Lers"/>
              <w:keepNext/>
              <w:ind w:left="5"/>
              <w:jc w:val="center"/>
              <w:rPr>
                <w:rFonts w:ascii="Times New Roman" w:hAnsi="Times New Roman"/>
                <w:sz w:val="22"/>
                <w:szCs w:val="22"/>
                <w:lang w:val="en-US"/>
              </w:rPr>
            </w:pPr>
            <w:r>
              <w:rPr>
                <w:rFonts w:ascii="Times New Roman" w:hAnsi="Times New Roman"/>
                <w:sz w:val="22"/>
                <w:szCs w:val="22"/>
                <w:lang w:val="en-US"/>
              </w:rPr>
              <w:t>22.02.</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5786CD81" w14:textId="6637C18B" w:rsidR="00165BB8" w:rsidRPr="00CF6BCB" w:rsidRDefault="00165BB8" w:rsidP="000C0C50">
            <w:pPr>
              <w:pStyle w:val="Lers"/>
              <w:jc w:val="left"/>
              <w:rPr>
                <w:rFonts w:ascii="Times New Roman" w:hAnsi="Times New Roman"/>
                <w:b/>
                <w:sz w:val="22"/>
                <w:szCs w:val="22"/>
                <w:lang w:val="en-US"/>
              </w:rPr>
            </w:pPr>
            <w:r>
              <w:rPr>
                <w:rFonts w:ascii="Times New Roman" w:hAnsi="Times New Roman"/>
                <w:sz w:val="22"/>
                <w:szCs w:val="22"/>
                <w:lang w:val="en-US"/>
              </w:rPr>
              <w:t>Silicates, soil minerals II. Soil formations.</w:t>
            </w:r>
          </w:p>
        </w:tc>
      </w:tr>
      <w:tr w:rsidR="00165BB8" w:rsidRPr="00D472BF" w14:paraId="678BCB7F" w14:textId="77777777" w:rsidTr="00165BB8">
        <w:trPr>
          <w:cantSplit/>
          <w:trHeight w:val="257"/>
          <w:jc w:val="center"/>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tcPr>
          <w:p w14:paraId="3CB1C699" w14:textId="77777777" w:rsidR="00165BB8" w:rsidRPr="00D472BF" w:rsidRDefault="00165BB8" w:rsidP="00165BB8">
            <w:pPr>
              <w:pStyle w:val="Lers"/>
              <w:numPr>
                <w:ilvl w:val="0"/>
                <w:numId w:val="11"/>
              </w:numPr>
              <w:ind w:left="0" w:firstLine="0"/>
              <w:jc w:val="center"/>
              <w:rPr>
                <w:rFonts w:ascii="Times New Roman" w:hAnsi="Times New Roman"/>
                <w:sz w:val="22"/>
                <w:szCs w:val="22"/>
                <w:lang w:val="en-US"/>
              </w:rPr>
            </w:pPr>
          </w:p>
        </w:tc>
        <w:tc>
          <w:tcPr>
            <w:tcW w:w="847" w:type="dxa"/>
            <w:tcBorders>
              <w:top w:val="single" w:sz="6" w:space="0" w:color="auto"/>
              <w:left w:val="single" w:sz="6" w:space="0" w:color="auto"/>
              <w:bottom w:val="single" w:sz="6" w:space="0" w:color="auto"/>
              <w:right w:val="single" w:sz="6" w:space="0" w:color="auto"/>
            </w:tcBorders>
            <w:shd w:val="clear" w:color="auto" w:fill="auto"/>
            <w:vAlign w:val="center"/>
          </w:tcPr>
          <w:p w14:paraId="7109F176" w14:textId="6E506FD8" w:rsidR="00165BB8" w:rsidRPr="00D472BF" w:rsidRDefault="00165BB8" w:rsidP="00165BB8">
            <w:pPr>
              <w:pStyle w:val="Lers"/>
              <w:jc w:val="center"/>
              <w:rPr>
                <w:rFonts w:ascii="Times New Roman" w:hAnsi="Times New Roman"/>
                <w:sz w:val="22"/>
                <w:szCs w:val="22"/>
                <w:lang w:val="en-US"/>
              </w:rPr>
            </w:pPr>
            <w:r>
              <w:rPr>
                <w:rFonts w:ascii="Times New Roman" w:hAnsi="Times New Roman"/>
                <w:sz w:val="22"/>
                <w:szCs w:val="22"/>
                <w:lang w:val="en-US"/>
              </w:rPr>
              <w:t>01.03.</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25812C43" w14:textId="1672590C" w:rsidR="00165BB8" w:rsidRPr="00D472BF" w:rsidRDefault="00165BB8" w:rsidP="000C0C50">
            <w:pPr>
              <w:pStyle w:val="Lers"/>
              <w:keepNext/>
              <w:jc w:val="left"/>
              <w:rPr>
                <w:rFonts w:ascii="Times New Roman" w:hAnsi="Times New Roman"/>
                <w:sz w:val="22"/>
                <w:szCs w:val="22"/>
                <w:lang w:val="en-US"/>
              </w:rPr>
            </w:pPr>
            <w:r>
              <w:rPr>
                <w:rFonts w:ascii="Times New Roman" w:hAnsi="Times New Roman"/>
                <w:sz w:val="22"/>
                <w:szCs w:val="22"/>
                <w:lang w:val="en-US"/>
              </w:rPr>
              <w:t>Properties of Colloids.</w:t>
            </w:r>
          </w:p>
        </w:tc>
      </w:tr>
      <w:tr w:rsidR="00165BB8" w:rsidRPr="00D472BF" w14:paraId="02B0149D" w14:textId="77777777" w:rsidTr="00165BB8">
        <w:trPr>
          <w:cantSplit/>
          <w:trHeight w:val="257"/>
          <w:jc w:val="center"/>
        </w:trPr>
        <w:tc>
          <w:tcPr>
            <w:tcW w:w="1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BA0C43" w14:textId="77777777" w:rsidR="00165BB8" w:rsidRPr="00D472BF" w:rsidRDefault="00165BB8" w:rsidP="00165BB8">
            <w:pPr>
              <w:pStyle w:val="Lers"/>
              <w:keepNext/>
              <w:numPr>
                <w:ilvl w:val="0"/>
                <w:numId w:val="11"/>
              </w:numPr>
              <w:ind w:left="5" w:hanging="5"/>
              <w:jc w:val="center"/>
              <w:rPr>
                <w:rFonts w:ascii="Times New Roman" w:hAnsi="Times New Roman"/>
                <w:sz w:val="22"/>
                <w:szCs w:val="22"/>
                <w:lang w:val="en-US"/>
              </w:rPr>
            </w:pPr>
          </w:p>
        </w:tc>
        <w:tc>
          <w:tcPr>
            <w:tcW w:w="8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0ABA13" w14:textId="7D9DCDA6" w:rsidR="00165BB8" w:rsidRPr="00D472BF" w:rsidRDefault="009078E0" w:rsidP="00165BB8">
            <w:pPr>
              <w:pStyle w:val="Lers"/>
              <w:keepNext/>
              <w:ind w:left="5"/>
              <w:jc w:val="center"/>
              <w:rPr>
                <w:rFonts w:ascii="Times New Roman" w:hAnsi="Times New Roman"/>
                <w:sz w:val="22"/>
                <w:szCs w:val="22"/>
                <w:lang w:val="en-US"/>
              </w:rPr>
            </w:pPr>
            <w:r>
              <w:rPr>
                <w:rFonts w:ascii="Times New Roman" w:hAnsi="Times New Roman"/>
                <w:sz w:val="22"/>
                <w:szCs w:val="22"/>
                <w:lang w:val="en-US"/>
              </w:rPr>
              <w:t>08.03.</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2B915D2B" w14:textId="2EBC5D88" w:rsidR="00165BB8" w:rsidRPr="00852A0D" w:rsidRDefault="00165BB8" w:rsidP="000C0C50">
            <w:pPr>
              <w:pStyle w:val="Lers"/>
              <w:keepNext/>
              <w:jc w:val="left"/>
              <w:rPr>
                <w:rFonts w:ascii="Times New Roman" w:hAnsi="Times New Roman"/>
                <w:bCs/>
                <w:sz w:val="22"/>
                <w:szCs w:val="22"/>
                <w:lang w:val="en-US"/>
              </w:rPr>
            </w:pPr>
            <w:r>
              <w:rPr>
                <w:rFonts w:ascii="Times New Roman" w:hAnsi="Times New Roman"/>
                <w:sz w:val="22"/>
                <w:szCs w:val="22"/>
                <w:lang w:val="en-US"/>
              </w:rPr>
              <w:t xml:space="preserve">Colloids and their role in soils. </w:t>
            </w:r>
          </w:p>
        </w:tc>
      </w:tr>
      <w:tr w:rsidR="00165BB8" w:rsidRPr="00D472BF" w14:paraId="5F748950" w14:textId="77777777" w:rsidTr="00165BB8">
        <w:trPr>
          <w:cantSplit/>
          <w:trHeight w:val="257"/>
          <w:jc w:val="center"/>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tcPr>
          <w:p w14:paraId="06971F49" w14:textId="77777777" w:rsidR="00165BB8" w:rsidRPr="00D472BF" w:rsidRDefault="00165BB8" w:rsidP="00165BB8">
            <w:pPr>
              <w:pStyle w:val="Lers"/>
              <w:numPr>
                <w:ilvl w:val="0"/>
                <w:numId w:val="11"/>
              </w:numPr>
              <w:ind w:left="0" w:firstLine="0"/>
              <w:jc w:val="center"/>
              <w:rPr>
                <w:rFonts w:ascii="Times New Roman" w:hAnsi="Times New Roman"/>
                <w:sz w:val="22"/>
                <w:szCs w:val="22"/>
                <w:lang w:val="en-US"/>
              </w:rPr>
            </w:pPr>
          </w:p>
        </w:tc>
        <w:tc>
          <w:tcPr>
            <w:tcW w:w="847" w:type="dxa"/>
            <w:tcBorders>
              <w:top w:val="single" w:sz="6" w:space="0" w:color="auto"/>
              <w:left w:val="single" w:sz="6" w:space="0" w:color="auto"/>
              <w:bottom w:val="single" w:sz="6" w:space="0" w:color="auto"/>
              <w:right w:val="single" w:sz="6" w:space="0" w:color="auto"/>
            </w:tcBorders>
            <w:shd w:val="clear" w:color="auto" w:fill="auto"/>
            <w:vAlign w:val="center"/>
          </w:tcPr>
          <w:p w14:paraId="38138448" w14:textId="0A263B6B" w:rsidR="00165BB8" w:rsidRPr="00D472BF" w:rsidRDefault="009078E0" w:rsidP="00165BB8">
            <w:pPr>
              <w:pStyle w:val="Lers"/>
              <w:jc w:val="center"/>
              <w:rPr>
                <w:rFonts w:ascii="Times New Roman" w:hAnsi="Times New Roman"/>
                <w:sz w:val="22"/>
                <w:szCs w:val="22"/>
                <w:lang w:val="en-US"/>
              </w:rPr>
            </w:pPr>
            <w:r>
              <w:rPr>
                <w:rFonts w:ascii="Times New Roman" w:hAnsi="Times New Roman"/>
                <w:sz w:val="22"/>
                <w:szCs w:val="22"/>
                <w:lang w:val="en-US"/>
              </w:rPr>
              <w:t>15.03.</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5FC68F4E" w14:textId="283463A8" w:rsidR="00165BB8" w:rsidRPr="00D472BF" w:rsidRDefault="00165BB8" w:rsidP="000C0C50">
            <w:pPr>
              <w:pStyle w:val="Lers"/>
              <w:jc w:val="left"/>
              <w:rPr>
                <w:rFonts w:ascii="Times New Roman" w:hAnsi="Times New Roman"/>
                <w:sz w:val="22"/>
                <w:szCs w:val="22"/>
                <w:lang w:val="en-US"/>
              </w:rPr>
            </w:pPr>
            <w:r>
              <w:rPr>
                <w:rFonts w:ascii="Times New Roman" w:hAnsi="Times New Roman"/>
                <w:sz w:val="22"/>
                <w:szCs w:val="22"/>
                <w:lang w:val="en-US"/>
              </w:rPr>
              <w:t>National Holiday</w:t>
            </w:r>
          </w:p>
        </w:tc>
      </w:tr>
      <w:tr w:rsidR="00165BB8" w:rsidRPr="00D472BF" w14:paraId="13A09655" w14:textId="77777777" w:rsidTr="00165BB8">
        <w:trPr>
          <w:cantSplit/>
          <w:trHeight w:val="255"/>
          <w:jc w:val="center"/>
        </w:trPr>
        <w:tc>
          <w:tcPr>
            <w:tcW w:w="1126" w:type="dxa"/>
            <w:tcBorders>
              <w:top w:val="single" w:sz="6" w:space="0" w:color="auto"/>
              <w:left w:val="single" w:sz="6" w:space="0" w:color="auto"/>
              <w:bottom w:val="single" w:sz="6" w:space="0" w:color="auto"/>
              <w:right w:val="single" w:sz="6" w:space="0" w:color="auto"/>
            </w:tcBorders>
            <w:shd w:val="clear" w:color="auto" w:fill="CCCCCC"/>
            <w:vAlign w:val="center"/>
          </w:tcPr>
          <w:p w14:paraId="7BADC817" w14:textId="77777777" w:rsidR="00165BB8" w:rsidRPr="00434311" w:rsidRDefault="00165BB8" w:rsidP="00165BB8">
            <w:pPr>
              <w:pStyle w:val="Lers"/>
              <w:keepNext/>
              <w:numPr>
                <w:ilvl w:val="0"/>
                <w:numId w:val="11"/>
              </w:numPr>
              <w:ind w:left="0" w:firstLine="0"/>
              <w:jc w:val="center"/>
              <w:rPr>
                <w:rFonts w:ascii="Times New Roman" w:hAnsi="Times New Roman"/>
                <w:bCs/>
                <w:sz w:val="22"/>
                <w:szCs w:val="22"/>
                <w:lang w:val="en-US"/>
              </w:rPr>
            </w:pPr>
          </w:p>
        </w:tc>
        <w:tc>
          <w:tcPr>
            <w:tcW w:w="847" w:type="dxa"/>
            <w:tcBorders>
              <w:top w:val="single" w:sz="6" w:space="0" w:color="auto"/>
              <w:left w:val="single" w:sz="6" w:space="0" w:color="auto"/>
              <w:bottom w:val="single" w:sz="6" w:space="0" w:color="auto"/>
              <w:right w:val="single" w:sz="6" w:space="0" w:color="auto"/>
            </w:tcBorders>
            <w:shd w:val="clear" w:color="auto" w:fill="CCCCCC"/>
            <w:vAlign w:val="center"/>
          </w:tcPr>
          <w:p w14:paraId="14C4A412" w14:textId="4AE39781" w:rsidR="00165BB8" w:rsidRPr="00434311" w:rsidRDefault="009078E0" w:rsidP="00165BB8">
            <w:pPr>
              <w:pStyle w:val="Lers"/>
              <w:keepNext/>
              <w:jc w:val="center"/>
              <w:rPr>
                <w:rFonts w:ascii="Times New Roman" w:hAnsi="Times New Roman"/>
                <w:bCs/>
                <w:sz w:val="22"/>
                <w:szCs w:val="22"/>
                <w:lang w:val="en-US"/>
              </w:rPr>
            </w:pPr>
            <w:r>
              <w:rPr>
                <w:rFonts w:ascii="Times New Roman" w:hAnsi="Times New Roman"/>
                <w:bCs/>
                <w:sz w:val="22"/>
                <w:szCs w:val="22"/>
                <w:lang w:val="en-US"/>
              </w:rPr>
              <w:t>22.03.</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56D7107E" w14:textId="7B1F6C0B" w:rsidR="00165BB8" w:rsidRPr="00D472BF" w:rsidRDefault="00165BB8" w:rsidP="000C0C50">
            <w:pPr>
              <w:pStyle w:val="Lers"/>
              <w:keepNext/>
              <w:jc w:val="left"/>
              <w:rPr>
                <w:rFonts w:ascii="Times New Roman" w:hAnsi="Times New Roman"/>
                <w:sz w:val="22"/>
                <w:szCs w:val="22"/>
                <w:lang w:val="en-US"/>
              </w:rPr>
            </w:pPr>
            <w:r>
              <w:rPr>
                <w:rFonts w:ascii="Times New Roman" w:hAnsi="Times New Roman"/>
                <w:sz w:val="22"/>
                <w:szCs w:val="22"/>
                <w:lang w:val="en-US"/>
              </w:rPr>
              <w:t>Soil conservation.</w:t>
            </w:r>
          </w:p>
        </w:tc>
      </w:tr>
      <w:tr w:rsidR="00165BB8" w:rsidRPr="00D472BF" w14:paraId="6B6A6AA9" w14:textId="77777777" w:rsidTr="00165BB8">
        <w:trPr>
          <w:cantSplit/>
          <w:trHeight w:val="381"/>
          <w:jc w:val="center"/>
        </w:trPr>
        <w:tc>
          <w:tcPr>
            <w:tcW w:w="1126" w:type="dxa"/>
            <w:tcBorders>
              <w:top w:val="single" w:sz="6" w:space="0" w:color="auto"/>
              <w:left w:val="single" w:sz="6" w:space="0" w:color="auto"/>
              <w:bottom w:val="single" w:sz="6" w:space="0" w:color="auto"/>
              <w:right w:val="single" w:sz="6" w:space="0" w:color="auto"/>
            </w:tcBorders>
            <w:vAlign w:val="center"/>
          </w:tcPr>
          <w:p w14:paraId="479BDED3" w14:textId="77777777" w:rsidR="00165BB8" w:rsidRPr="00D472BF" w:rsidRDefault="00165BB8" w:rsidP="00165BB8">
            <w:pPr>
              <w:pStyle w:val="Lers"/>
              <w:numPr>
                <w:ilvl w:val="0"/>
                <w:numId w:val="11"/>
              </w:numPr>
              <w:ind w:left="0" w:firstLine="0"/>
              <w:jc w:val="center"/>
              <w:rPr>
                <w:rFonts w:ascii="Times New Roman" w:hAnsi="Times New Roman"/>
                <w:sz w:val="22"/>
                <w:szCs w:val="22"/>
                <w:lang w:val="en-US"/>
              </w:rPr>
            </w:pPr>
          </w:p>
        </w:tc>
        <w:tc>
          <w:tcPr>
            <w:tcW w:w="847" w:type="dxa"/>
            <w:tcBorders>
              <w:top w:val="single" w:sz="6" w:space="0" w:color="auto"/>
              <w:left w:val="single" w:sz="6" w:space="0" w:color="auto"/>
              <w:bottom w:val="single" w:sz="6" w:space="0" w:color="auto"/>
              <w:right w:val="single" w:sz="6" w:space="0" w:color="auto"/>
            </w:tcBorders>
            <w:vAlign w:val="center"/>
          </w:tcPr>
          <w:p w14:paraId="12B3E537" w14:textId="3A55A213" w:rsidR="00165BB8" w:rsidRPr="00D472BF" w:rsidRDefault="00B72FE9" w:rsidP="00165BB8">
            <w:pPr>
              <w:pStyle w:val="Lers"/>
              <w:jc w:val="center"/>
              <w:rPr>
                <w:rFonts w:ascii="Times New Roman" w:hAnsi="Times New Roman"/>
                <w:sz w:val="22"/>
                <w:szCs w:val="22"/>
                <w:lang w:val="en-US"/>
              </w:rPr>
            </w:pPr>
            <w:r>
              <w:rPr>
                <w:rFonts w:ascii="Times New Roman" w:hAnsi="Times New Roman"/>
                <w:sz w:val="22"/>
                <w:szCs w:val="22"/>
                <w:lang w:val="en-US"/>
              </w:rPr>
              <w:t>29.03.</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1A6D3A83" w14:textId="635626E8" w:rsidR="00165BB8" w:rsidRPr="00D472BF" w:rsidRDefault="00165BB8" w:rsidP="00A12764">
            <w:pPr>
              <w:pStyle w:val="Lers"/>
              <w:keepNext/>
              <w:jc w:val="left"/>
              <w:rPr>
                <w:rFonts w:ascii="Times New Roman" w:hAnsi="Times New Roman"/>
                <w:sz w:val="22"/>
                <w:szCs w:val="22"/>
                <w:lang w:val="en-US"/>
              </w:rPr>
            </w:pPr>
            <w:r>
              <w:rPr>
                <w:rFonts w:ascii="Times New Roman" w:hAnsi="Times New Roman"/>
                <w:sz w:val="22"/>
                <w:szCs w:val="22"/>
                <w:lang w:val="en-US"/>
              </w:rPr>
              <w:t>Physical degradation of soils.</w:t>
            </w:r>
          </w:p>
        </w:tc>
      </w:tr>
      <w:tr w:rsidR="00165BB8" w:rsidRPr="00D472BF" w14:paraId="6D1E507B" w14:textId="77777777" w:rsidTr="00165BB8">
        <w:trPr>
          <w:cantSplit/>
          <w:trHeight w:val="255"/>
          <w:jc w:val="center"/>
        </w:trPr>
        <w:tc>
          <w:tcPr>
            <w:tcW w:w="1126" w:type="dxa"/>
            <w:tcBorders>
              <w:top w:val="single" w:sz="6" w:space="0" w:color="auto"/>
              <w:left w:val="single" w:sz="6" w:space="0" w:color="auto"/>
              <w:bottom w:val="single" w:sz="6" w:space="0" w:color="auto"/>
              <w:right w:val="single" w:sz="6" w:space="0" w:color="auto"/>
            </w:tcBorders>
            <w:shd w:val="clear" w:color="auto" w:fill="CCCCCC"/>
            <w:vAlign w:val="center"/>
          </w:tcPr>
          <w:p w14:paraId="76827BA2" w14:textId="77777777" w:rsidR="00165BB8" w:rsidRPr="00D472BF" w:rsidRDefault="00165BB8" w:rsidP="00165BB8">
            <w:pPr>
              <w:pStyle w:val="Lers"/>
              <w:keepNext/>
              <w:numPr>
                <w:ilvl w:val="0"/>
                <w:numId w:val="11"/>
              </w:numPr>
              <w:ind w:left="0" w:firstLine="0"/>
              <w:jc w:val="center"/>
              <w:rPr>
                <w:rFonts w:ascii="Times New Roman" w:hAnsi="Times New Roman"/>
                <w:sz w:val="22"/>
                <w:szCs w:val="22"/>
                <w:lang w:val="en-US"/>
              </w:rPr>
            </w:pPr>
          </w:p>
        </w:tc>
        <w:tc>
          <w:tcPr>
            <w:tcW w:w="847" w:type="dxa"/>
            <w:tcBorders>
              <w:top w:val="single" w:sz="6" w:space="0" w:color="auto"/>
              <w:left w:val="single" w:sz="6" w:space="0" w:color="auto"/>
              <w:bottom w:val="single" w:sz="6" w:space="0" w:color="auto"/>
              <w:right w:val="single" w:sz="6" w:space="0" w:color="auto"/>
            </w:tcBorders>
            <w:shd w:val="clear" w:color="auto" w:fill="CCCCCC"/>
            <w:vAlign w:val="center"/>
          </w:tcPr>
          <w:p w14:paraId="6C8AC2A3" w14:textId="50DD4DC4" w:rsidR="00165BB8" w:rsidRPr="00D472BF" w:rsidRDefault="00B72FE9" w:rsidP="00165BB8">
            <w:pPr>
              <w:pStyle w:val="Lers"/>
              <w:keepNext/>
              <w:jc w:val="center"/>
              <w:rPr>
                <w:rFonts w:ascii="Times New Roman" w:hAnsi="Times New Roman"/>
                <w:sz w:val="22"/>
                <w:szCs w:val="22"/>
                <w:lang w:val="en-US"/>
              </w:rPr>
            </w:pPr>
            <w:r>
              <w:rPr>
                <w:rFonts w:ascii="Times New Roman" w:hAnsi="Times New Roman"/>
                <w:sz w:val="22"/>
                <w:szCs w:val="22"/>
                <w:lang w:val="en-US"/>
              </w:rPr>
              <w:t>05.04.</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2259E120" w14:textId="567BAAF2" w:rsidR="00165BB8" w:rsidRPr="00D472BF" w:rsidRDefault="00165BB8" w:rsidP="00A12764">
            <w:pPr>
              <w:pStyle w:val="Lers"/>
              <w:keepNext/>
              <w:jc w:val="left"/>
              <w:rPr>
                <w:rFonts w:ascii="Times New Roman" w:hAnsi="Times New Roman"/>
                <w:sz w:val="22"/>
                <w:szCs w:val="22"/>
                <w:lang w:val="en-US"/>
              </w:rPr>
            </w:pPr>
            <w:r>
              <w:rPr>
                <w:rFonts w:ascii="Times New Roman" w:hAnsi="Times New Roman"/>
                <w:sz w:val="22"/>
                <w:szCs w:val="22"/>
                <w:lang w:val="en-US"/>
              </w:rPr>
              <w:t>Eastern</w:t>
            </w:r>
          </w:p>
        </w:tc>
      </w:tr>
      <w:tr w:rsidR="00165BB8" w:rsidRPr="00D472BF" w14:paraId="5941AF00" w14:textId="77777777" w:rsidTr="00165BB8">
        <w:trPr>
          <w:cantSplit/>
          <w:trHeight w:val="320"/>
          <w:jc w:val="center"/>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tcPr>
          <w:p w14:paraId="1DF4DAC4" w14:textId="77777777" w:rsidR="00165BB8" w:rsidRPr="00140142" w:rsidRDefault="00165BB8" w:rsidP="00165BB8">
            <w:pPr>
              <w:pStyle w:val="Lers"/>
              <w:jc w:val="center"/>
              <w:rPr>
                <w:rFonts w:ascii="Times New Roman" w:hAnsi="Times New Roman"/>
                <w:sz w:val="22"/>
                <w:szCs w:val="22"/>
                <w:lang w:val="en-US"/>
              </w:rPr>
            </w:pPr>
            <w:r w:rsidRPr="00140142">
              <w:rPr>
                <w:rFonts w:ascii="Times New Roman" w:hAnsi="Times New Roman"/>
                <w:sz w:val="22"/>
                <w:szCs w:val="22"/>
                <w:lang w:val="en-US"/>
              </w:rPr>
              <w:t>10.</w:t>
            </w:r>
          </w:p>
        </w:tc>
        <w:tc>
          <w:tcPr>
            <w:tcW w:w="847" w:type="dxa"/>
            <w:tcBorders>
              <w:top w:val="single" w:sz="6" w:space="0" w:color="auto"/>
              <w:left w:val="single" w:sz="6" w:space="0" w:color="auto"/>
              <w:bottom w:val="single" w:sz="6" w:space="0" w:color="auto"/>
              <w:right w:val="single" w:sz="6" w:space="0" w:color="auto"/>
            </w:tcBorders>
            <w:shd w:val="clear" w:color="auto" w:fill="auto"/>
            <w:vAlign w:val="center"/>
          </w:tcPr>
          <w:p w14:paraId="3F025FF1" w14:textId="3399D534" w:rsidR="00165BB8" w:rsidRPr="00140142" w:rsidRDefault="00B72FE9" w:rsidP="00165BB8">
            <w:pPr>
              <w:pStyle w:val="Lers"/>
              <w:jc w:val="center"/>
              <w:rPr>
                <w:rFonts w:ascii="Times New Roman" w:hAnsi="Times New Roman"/>
                <w:sz w:val="22"/>
                <w:szCs w:val="22"/>
                <w:lang w:val="en-US"/>
              </w:rPr>
            </w:pPr>
            <w:r>
              <w:rPr>
                <w:rFonts w:ascii="Times New Roman" w:hAnsi="Times New Roman"/>
                <w:sz w:val="22"/>
                <w:szCs w:val="22"/>
                <w:lang w:val="en-US"/>
              </w:rPr>
              <w:t>12.04.</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592771B2" w14:textId="1DAE5F8A" w:rsidR="00165BB8" w:rsidRPr="00D472BF" w:rsidRDefault="00165BB8" w:rsidP="00A12764">
            <w:pPr>
              <w:pStyle w:val="Lers"/>
              <w:keepNext/>
              <w:jc w:val="left"/>
              <w:rPr>
                <w:rFonts w:ascii="Times New Roman" w:hAnsi="Times New Roman"/>
                <w:sz w:val="22"/>
                <w:szCs w:val="22"/>
                <w:lang w:val="en-US"/>
              </w:rPr>
            </w:pPr>
            <w:r>
              <w:rPr>
                <w:rFonts w:ascii="Times New Roman" w:hAnsi="Times New Roman"/>
                <w:sz w:val="22"/>
                <w:szCs w:val="22"/>
                <w:lang w:val="en-US"/>
              </w:rPr>
              <w:t>Methods of soil protection.</w:t>
            </w:r>
          </w:p>
        </w:tc>
      </w:tr>
      <w:tr w:rsidR="00165BB8" w:rsidRPr="00D472BF" w14:paraId="296BDF89" w14:textId="77777777" w:rsidTr="00165BB8">
        <w:trPr>
          <w:cantSplit/>
          <w:trHeight w:val="539"/>
          <w:jc w:val="center"/>
        </w:trPr>
        <w:tc>
          <w:tcPr>
            <w:tcW w:w="1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1B79BB" w14:textId="77777777" w:rsidR="00165BB8" w:rsidRPr="00D472BF" w:rsidRDefault="00165BB8" w:rsidP="00165BB8">
            <w:pPr>
              <w:pStyle w:val="Lers"/>
              <w:keepNext/>
              <w:jc w:val="center"/>
              <w:rPr>
                <w:rFonts w:ascii="Times New Roman" w:hAnsi="Times New Roman"/>
                <w:sz w:val="22"/>
                <w:szCs w:val="22"/>
                <w:lang w:val="en-US"/>
              </w:rPr>
            </w:pPr>
            <w:r>
              <w:rPr>
                <w:rFonts w:ascii="Times New Roman" w:hAnsi="Times New Roman"/>
                <w:sz w:val="22"/>
                <w:szCs w:val="22"/>
                <w:lang w:val="en-US"/>
              </w:rPr>
              <w:lastRenderedPageBreak/>
              <w:t>11.</w:t>
            </w:r>
          </w:p>
        </w:tc>
        <w:tc>
          <w:tcPr>
            <w:tcW w:w="8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E37E13" w14:textId="7751EFA0" w:rsidR="00165BB8" w:rsidRPr="00D472BF" w:rsidRDefault="00B72FE9" w:rsidP="00165BB8">
            <w:pPr>
              <w:pStyle w:val="Lers"/>
              <w:keepNext/>
              <w:jc w:val="center"/>
              <w:rPr>
                <w:rFonts w:ascii="Times New Roman" w:hAnsi="Times New Roman"/>
                <w:sz w:val="22"/>
                <w:szCs w:val="22"/>
                <w:lang w:val="en-US"/>
              </w:rPr>
            </w:pPr>
            <w:r>
              <w:rPr>
                <w:rFonts w:ascii="Times New Roman" w:hAnsi="Times New Roman"/>
                <w:sz w:val="22"/>
                <w:szCs w:val="22"/>
                <w:lang w:val="en-US"/>
              </w:rPr>
              <w:t>19.04.</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7D686807" w14:textId="52D51F29" w:rsidR="00165BB8" w:rsidRPr="00D472BF" w:rsidRDefault="00165BB8" w:rsidP="00A12764">
            <w:pPr>
              <w:pStyle w:val="Lers"/>
              <w:keepNext/>
              <w:jc w:val="left"/>
              <w:rPr>
                <w:rFonts w:ascii="Times New Roman" w:hAnsi="Times New Roman"/>
                <w:sz w:val="22"/>
                <w:szCs w:val="22"/>
                <w:lang w:val="en-US"/>
              </w:rPr>
            </w:pPr>
            <w:r>
              <w:rPr>
                <w:rFonts w:ascii="Times New Roman" w:hAnsi="Times New Roman"/>
                <w:sz w:val="22"/>
                <w:szCs w:val="22"/>
                <w:lang w:val="en-US"/>
              </w:rPr>
              <w:t xml:space="preserve">Inorganic origins of various types of the soil contamination. </w:t>
            </w:r>
          </w:p>
        </w:tc>
      </w:tr>
      <w:tr w:rsidR="00165BB8" w:rsidRPr="00D472BF" w14:paraId="7A1E226B" w14:textId="77777777" w:rsidTr="00165BB8">
        <w:trPr>
          <w:cantSplit/>
          <w:trHeight w:val="385"/>
          <w:jc w:val="center"/>
        </w:trPr>
        <w:tc>
          <w:tcPr>
            <w:tcW w:w="1126" w:type="dxa"/>
            <w:tcBorders>
              <w:top w:val="single" w:sz="6" w:space="0" w:color="auto"/>
              <w:left w:val="single" w:sz="6" w:space="0" w:color="auto"/>
              <w:bottom w:val="single" w:sz="6" w:space="0" w:color="auto"/>
              <w:right w:val="single" w:sz="6" w:space="0" w:color="auto"/>
            </w:tcBorders>
            <w:vAlign w:val="center"/>
          </w:tcPr>
          <w:p w14:paraId="541A62E2" w14:textId="77777777" w:rsidR="00165BB8" w:rsidRPr="00D472BF" w:rsidRDefault="00165BB8" w:rsidP="00165BB8">
            <w:pPr>
              <w:pStyle w:val="Lers"/>
              <w:jc w:val="center"/>
              <w:rPr>
                <w:rFonts w:ascii="Times New Roman" w:hAnsi="Times New Roman"/>
                <w:sz w:val="22"/>
                <w:szCs w:val="22"/>
                <w:lang w:val="en-US"/>
              </w:rPr>
            </w:pPr>
            <w:r>
              <w:rPr>
                <w:rFonts w:ascii="Times New Roman" w:hAnsi="Times New Roman"/>
                <w:sz w:val="22"/>
                <w:szCs w:val="22"/>
                <w:lang w:val="en-US"/>
              </w:rPr>
              <w:t>12.</w:t>
            </w:r>
          </w:p>
        </w:tc>
        <w:tc>
          <w:tcPr>
            <w:tcW w:w="847" w:type="dxa"/>
            <w:tcBorders>
              <w:top w:val="single" w:sz="6" w:space="0" w:color="auto"/>
              <w:left w:val="single" w:sz="6" w:space="0" w:color="auto"/>
              <w:bottom w:val="single" w:sz="6" w:space="0" w:color="auto"/>
              <w:right w:val="single" w:sz="6" w:space="0" w:color="auto"/>
            </w:tcBorders>
            <w:vAlign w:val="center"/>
          </w:tcPr>
          <w:p w14:paraId="2A6B6283" w14:textId="215A8A08" w:rsidR="00165BB8" w:rsidRPr="00D472BF" w:rsidRDefault="00B72FE9" w:rsidP="00165BB8">
            <w:pPr>
              <w:pStyle w:val="Lers"/>
              <w:jc w:val="center"/>
              <w:rPr>
                <w:rFonts w:ascii="Times New Roman" w:hAnsi="Times New Roman"/>
                <w:sz w:val="22"/>
                <w:szCs w:val="22"/>
                <w:lang w:val="en-US"/>
              </w:rPr>
            </w:pPr>
            <w:r>
              <w:rPr>
                <w:rFonts w:ascii="Times New Roman" w:hAnsi="Times New Roman"/>
                <w:sz w:val="22"/>
                <w:szCs w:val="22"/>
                <w:lang w:val="en-US"/>
              </w:rPr>
              <w:t>26.04.</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74AF09F6" w14:textId="551943FB" w:rsidR="00165BB8" w:rsidRPr="00A12764" w:rsidRDefault="00165BB8" w:rsidP="00A12764">
            <w:pPr>
              <w:tabs>
                <w:tab w:val="left" w:pos="1985"/>
                <w:tab w:val="left" w:pos="2268"/>
              </w:tabs>
              <w:spacing w:after="80"/>
              <w:ind w:left="1418" w:hanging="1418"/>
              <w:jc w:val="both"/>
              <w:rPr>
                <w:rFonts w:ascii="Times New Roman" w:hAnsi="Times New Roman"/>
                <w:b w:val="0"/>
                <w:bCs/>
                <w:sz w:val="22"/>
                <w:szCs w:val="22"/>
                <w:lang w:val="en-US"/>
              </w:rPr>
            </w:pPr>
            <w:r w:rsidRPr="00A12764">
              <w:rPr>
                <w:rFonts w:ascii="Times New Roman" w:hAnsi="Times New Roman"/>
                <w:b w:val="0"/>
                <w:bCs/>
                <w:sz w:val="22"/>
                <w:szCs w:val="22"/>
                <w:lang w:val="en-US"/>
              </w:rPr>
              <w:t>Organic origins of various types of the soil contamination.</w:t>
            </w:r>
          </w:p>
        </w:tc>
      </w:tr>
      <w:tr w:rsidR="00165BB8" w:rsidRPr="00D472BF" w14:paraId="01CCA1E3" w14:textId="77777777" w:rsidTr="00165BB8">
        <w:trPr>
          <w:cantSplit/>
          <w:trHeight w:val="385"/>
          <w:jc w:val="center"/>
        </w:trPr>
        <w:tc>
          <w:tcPr>
            <w:tcW w:w="1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A7B5A2" w14:textId="77777777" w:rsidR="00165BB8" w:rsidRPr="00D472BF" w:rsidRDefault="00165BB8" w:rsidP="00165BB8">
            <w:pPr>
              <w:pStyle w:val="Lers"/>
              <w:jc w:val="center"/>
              <w:rPr>
                <w:rFonts w:ascii="Times New Roman" w:hAnsi="Times New Roman"/>
                <w:sz w:val="22"/>
                <w:szCs w:val="22"/>
                <w:lang w:val="en-US"/>
              </w:rPr>
            </w:pPr>
            <w:r>
              <w:rPr>
                <w:rFonts w:ascii="Times New Roman" w:hAnsi="Times New Roman"/>
                <w:sz w:val="22"/>
                <w:szCs w:val="22"/>
                <w:lang w:val="en-US"/>
              </w:rPr>
              <w:t>13.</w:t>
            </w:r>
          </w:p>
        </w:tc>
        <w:tc>
          <w:tcPr>
            <w:tcW w:w="8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1B4D0B" w14:textId="3DC6BE5B" w:rsidR="00165BB8" w:rsidRPr="00D472BF" w:rsidRDefault="00B72FE9" w:rsidP="00165BB8">
            <w:pPr>
              <w:pStyle w:val="Lers"/>
              <w:jc w:val="center"/>
              <w:rPr>
                <w:rFonts w:ascii="Times New Roman" w:hAnsi="Times New Roman"/>
                <w:sz w:val="22"/>
                <w:szCs w:val="22"/>
                <w:lang w:val="en-US"/>
              </w:rPr>
            </w:pPr>
            <w:r>
              <w:rPr>
                <w:rFonts w:ascii="Times New Roman" w:hAnsi="Times New Roman"/>
                <w:sz w:val="22"/>
                <w:szCs w:val="22"/>
                <w:lang w:val="en-US"/>
              </w:rPr>
              <w:t>03.05.</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3F6787AC" w14:textId="07DA6D43" w:rsidR="00165BB8" w:rsidRPr="00283B69" w:rsidRDefault="00165BB8" w:rsidP="00A12764">
            <w:pPr>
              <w:pStyle w:val="Tmakr"/>
              <w:rPr>
                <w:rFonts w:ascii="Times New Roman" w:hAnsi="Times New Roman"/>
                <w:sz w:val="22"/>
                <w:szCs w:val="22"/>
                <w:lang w:val="en-US"/>
              </w:rPr>
            </w:pPr>
            <w:r>
              <w:rPr>
                <w:rFonts w:ascii="Times New Roman" w:hAnsi="Times New Roman" w:cs="Times New Roman"/>
                <w:sz w:val="22"/>
                <w:szCs w:val="22"/>
                <w:lang w:val="en-US"/>
              </w:rPr>
              <w:t xml:space="preserve">Phytoremediation of the soils. </w:t>
            </w:r>
          </w:p>
        </w:tc>
      </w:tr>
      <w:tr w:rsidR="00165BB8" w:rsidRPr="00D472BF" w14:paraId="3EDF09AD" w14:textId="77777777" w:rsidTr="00165BB8">
        <w:trPr>
          <w:cantSplit/>
          <w:trHeight w:val="385"/>
          <w:jc w:val="center"/>
        </w:trPr>
        <w:tc>
          <w:tcPr>
            <w:tcW w:w="1126" w:type="dxa"/>
            <w:tcBorders>
              <w:top w:val="single" w:sz="6" w:space="0" w:color="auto"/>
              <w:left w:val="single" w:sz="6" w:space="0" w:color="auto"/>
              <w:bottom w:val="single" w:sz="6" w:space="0" w:color="auto"/>
              <w:right w:val="single" w:sz="6" w:space="0" w:color="auto"/>
            </w:tcBorders>
            <w:vAlign w:val="center"/>
          </w:tcPr>
          <w:p w14:paraId="3FDBE791" w14:textId="77777777" w:rsidR="00165BB8" w:rsidRPr="00D472BF" w:rsidRDefault="00165BB8" w:rsidP="00165BB8">
            <w:pPr>
              <w:pStyle w:val="Lers"/>
              <w:jc w:val="center"/>
              <w:rPr>
                <w:rFonts w:ascii="Times New Roman" w:hAnsi="Times New Roman"/>
                <w:sz w:val="22"/>
                <w:szCs w:val="22"/>
                <w:lang w:val="en-US"/>
              </w:rPr>
            </w:pPr>
            <w:r>
              <w:rPr>
                <w:rFonts w:ascii="Times New Roman" w:hAnsi="Times New Roman"/>
                <w:sz w:val="22"/>
                <w:szCs w:val="22"/>
                <w:lang w:val="en-US"/>
              </w:rPr>
              <w:t>14.</w:t>
            </w:r>
          </w:p>
        </w:tc>
        <w:tc>
          <w:tcPr>
            <w:tcW w:w="847" w:type="dxa"/>
            <w:tcBorders>
              <w:top w:val="single" w:sz="6" w:space="0" w:color="auto"/>
              <w:left w:val="single" w:sz="6" w:space="0" w:color="auto"/>
              <w:bottom w:val="single" w:sz="6" w:space="0" w:color="auto"/>
              <w:right w:val="single" w:sz="6" w:space="0" w:color="auto"/>
            </w:tcBorders>
            <w:vAlign w:val="center"/>
          </w:tcPr>
          <w:p w14:paraId="226B311F" w14:textId="68270363" w:rsidR="00165BB8" w:rsidRPr="00D472BF" w:rsidRDefault="00B72FE9" w:rsidP="00165BB8">
            <w:pPr>
              <w:pStyle w:val="Lers"/>
              <w:jc w:val="center"/>
              <w:rPr>
                <w:rFonts w:ascii="Times New Roman" w:hAnsi="Times New Roman"/>
                <w:sz w:val="22"/>
                <w:szCs w:val="22"/>
                <w:lang w:val="en-US"/>
              </w:rPr>
            </w:pPr>
            <w:r>
              <w:rPr>
                <w:rFonts w:ascii="Times New Roman" w:hAnsi="Times New Roman"/>
                <w:sz w:val="22"/>
                <w:szCs w:val="22"/>
                <w:lang w:val="en-US"/>
              </w:rPr>
              <w:t>10.05.</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054839D3" w14:textId="619E50AB" w:rsidR="00165BB8" w:rsidRPr="00283B69" w:rsidRDefault="00165BB8" w:rsidP="00A12764">
            <w:pPr>
              <w:pStyle w:val="Tmakr"/>
              <w:rPr>
                <w:rFonts w:ascii="Times New Roman" w:hAnsi="Times New Roman" w:cs="Times New Roman"/>
                <w:sz w:val="22"/>
                <w:szCs w:val="22"/>
                <w:lang w:val="en-US"/>
              </w:rPr>
            </w:pPr>
            <w:r>
              <w:rPr>
                <w:rFonts w:ascii="Times New Roman" w:hAnsi="Times New Roman" w:cs="Times New Roman"/>
                <w:sz w:val="22"/>
                <w:szCs w:val="22"/>
                <w:lang w:val="en-US"/>
              </w:rPr>
              <w:t>Test in e-learning system.</w:t>
            </w:r>
          </w:p>
        </w:tc>
      </w:tr>
      <w:tr w:rsidR="00A12764" w:rsidRPr="00D472BF" w14:paraId="772D9310" w14:textId="77777777" w:rsidTr="003E4DA1">
        <w:trPr>
          <w:cantSplit/>
          <w:trHeight w:val="385"/>
          <w:jc w:val="center"/>
        </w:trPr>
        <w:tc>
          <w:tcPr>
            <w:tcW w:w="11471" w:type="dxa"/>
            <w:gridSpan w:val="22"/>
            <w:tcBorders>
              <w:top w:val="single" w:sz="6" w:space="0" w:color="auto"/>
              <w:left w:val="single" w:sz="6" w:space="0" w:color="auto"/>
              <w:bottom w:val="single" w:sz="6" w:space="0" w:color="auto"/>
              <w:right w:val="single" w:sz="6" w:space="0" w:color="auto"/>
            </w:tcBorders>
            <w:vAlign w:val="center"/>
          </w:tcPr>
          <w:p w14:paraId="0D830A44" w14:textId="77777777" w:rsidR="00A12764" w:rsidRDefault="00A12764" w:rsidP="00A12764">
            <w:pPr>
              <w:pStyle w:val="Tmakr"/>
              <w:jc w:val="center"/>
              <w:rPr>
                <w:rFonts w:ascii="Times New Roman" w:hAnsi="Times New Roman" w:cs="Times New Roman"/>
                <w:sz w:val="22"/>
                <w:szCs w:val="22"/>
                <w:lang w:val="en-US"/>
              </w:rPr>
            </w:pPr>
            <w:r>
              <w:rPr>
                <w:rFonts w:ascii="Times New Roman" w:hAnsi="Times New Roman"/>
                <w:sz w:val="22"/>
                <w:szCs w:val="22"/>
                <w:lang w:val="en-US"/>
              </w:rPr>
              <w:t>Compulsory</w:t>
            </w:r>
          </w:p>
        </w:tc>
      </w:tr>
      <w:tr w:rsidR="00A12764" w:rsidRPr="00D472BF" w14:paraId="1E440256" w14:textId="77777777" w:rsidTr="003E4DA1">
        <w:trPr>
          <w:cantSplit/>
          <w:trHeight w:val="385"/>
          <w:jc w:val="center"/>
        </w:trPr>
        <w:tc>
          <w:tcPr>
            <w:tcW w:w="11471" w:type="dxa"/>
            <w:gridSpan w:val="22"/>
            <w:tcBorders>
              <w:top w:val="single" w:sz="6" w:space="0" w:color="auto"/>
              <w:left w:val="single" w:sz="6" w:space="0" w:color="auto"/>
              <w:bottom w:val="single" w:sz="6" w:space="0" w:color="auto"/>
              <w:right w:val="single" w:sz="6" w:space="0" w:color="auto"/>
            </w:tcBorders>
            <w:vAlign w:val="center"/>
          </w:tcPr>
          <w:p w14:paraId="2A6FCE24" w14:textId="27F16B22" w:rsidR="00A12764" w:rsidRDefault="00A12764" w:rsidP="00A12764">
            <w:pPr>
              <w:pStyle w:val="Tmakr"/>
              <w:rPr>
                <w:rFonts w:ascii="Times New Roman" w:hAnsi="Times New Roman" w:cs="Times New Roman"/>
                <w:sz w:val="22"/>
                <w:szCs w:val="22"/>
                <w:lang w:val="en-US"/>
              </w:rPr>
            </w:pPr>
            <w:r>
              <w:rPr>
                <w:rFonts w:ascii="Times New Roman" w:hAnsi="Times New Roman"/>
                <w:sz w:val="22"/>
                <w:szCs w:val="22"/>
                <w:lang w:val="en-US"/>
              </w:rPr>
              <w:t>Attendance: is obligatory</w:t>
            </w:r>
            <w:r w:rsidR="00EE7053">
              <w:rPr>
                <w:rFonts w:ascii="Times New Roman" w:hAnsi="Times New Roman"/>
                <w:sz w:val="22"/>
                <w:szCs w:val="22"/>
                <w:lang w:val="en-US"/>
              </w:rPr>
              <w:t xml:space="preserve">. </w:t>
            </w:r>
            <w:r w:rsidR="00D93C17" w:rsidRPr="00D93C17">
              <w:rPr>
                <w:rFonts w:ascii="Times New Roman" w:hAnsi="Times New Roman"/>
                <w:sz w:val="22"/>
                <w:szCs w:val="22"/>
                <w:lang w:val="en-US"/>
              </w:rPr>
              <w:t>You can miss 3 lectures or 1 practice. If absences exceed this rate, the semester is invalid.</w:t>
            </w:r>
          </w:p>
        </w:tc>
      </w:tr>
      <w:tr w:rsidR="00A12764" w:rsidRPr="00D472BF" w14:paraId="3AD8E380" w14:textId="77777777" w:rsidTr="003E4DA1">
        <w:trPr>
          <w:cantSplit/>
          <w:trHeight w:val="385"/>
          <w:jc w:val="center"/>
        </w:trPr>
        <w:tc>
          <w:tcPr>
            <w:tcW w:w="11471" w:type="dxa"/>
            <w:gridSpan w:val="22"/>
            <w:tcBorders>
              <w:top w:val="single" w:sz="6" w:space="0" w:color="auto"/>
              <w:left w:val="single" w:sz="6" w:space="0" w:color="auto"/>
              <w:bottom w:val="single" w:sz="6" w:space="0" w:color="auto"/>
              <w:right w:val="single" w:sz="6" w:space="0" w:color="auto"/>
            </w:tcBorders>
            <w:vAlign w:val="center"/>
          </w:tcPr>
          <w:p w14:paraId="321A6D1E"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sz w:val="22"/>
                <w:szCs w:val="22"/>
                <w:lang w:val="en-US"/>
              </w:rPr>
              <w:t>Compulsory</w:t>
            </w:r>
          </w:p>
        </w:tc>
      </w:tr>
      <w:tr w:rsidR="00A12764" w:rsidRPr="00D472BF" w14:paraId="69634C0A" w14:textId="77777777" w:rsidTr="003E4DA1">
        <w:trPr>
          <w:cantSplit/>
          <w:trHeight w:val="385"/>
          <w:jc w:val="center"/>
        </w:trPr>
        <w:tc>
          <w:tcPr>
            <w:tcW w:w="11471" w:type="dxa"/>
            <w:gridSpan w:val="22"/>
            <w:tcBorders>
              <w:top w:val="single" w:sz="6" w:space="0" w:color="auto"/>
              <w:left w:val="single" w:sz="6" w:space="0" w:color="auto"/>
              <w:bottom w:val="single" w:sz="6" w:space="0" w:color="auto"/>
              <w:right w:val="single" w:sz="6" w:space="0" w:color="auto"/>
            </w:tcBorders>
            <w:vAlign w:val="center"/>
          </w:tcPr>
          <w:p w14:paraId="2D9C89E8"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sz w:val="22"/>
                <w:szCs w:val="22"/>
                <w:lang w:val="en-US"/>
              </w:rPr>
              <w:t>Test papers, measurement records, reports, etc. (number, date)</w:t>
            </w:r>
          </w:p>
        </w:tc>
      </w:tr>
      <w:tr w:rsidR="00A12764" w:rsidRPr="00D472BF" w14:paraId="5774DCE3" w14:textId="77777777" w:rsidTr="003E4DA1">
        <w:trPr>
          <w:cantSplit/>
          <w:trHeight w:val="385"/>
          <w:jc w:val="center"/>
        </w:trPr>
        <w:tc>
          <w:tcPr>
            <w:tcW w:w="11471" w:type="dxa"/>
            <w:gridSpan w:val="22"/>
            <w:tcBorders>
              <w:top w:val="single" w:sz="6" w:space="0" w:color="auto"/>
              <w:left w:val="single" w:sz="6" w:space="0" w:color="auto"/>
              <w:bottom w:val="single" w:sz="6" w:space="0" w:color="auto"/>
              <w:right w:val="single" w:sz="6" w:space="0" w:color="auto"/>
            </w:tcBorders>
            <w:vAlign w:val="center"/>
          </w:tcPr>
          <w:p w14:paraId="13BC13AF" w14:textId="30BC877B" w:rsidR="00952CDC" w:rsidRPr="00952CDC" w:rsidRDefault="00952CDC" w:rsidP="00952CDC">
            <w:pPr>
              <w:pStyle w:val="Tmakr"/>
              <w:rPr>
                <w:rFonts w:ascii="Times New Roman" w:hAnsi="Times New Roman"/>
                <w:sz w:val="22"/>
                <w:szCs w:val="22"/>
                <w:lang w:val="en-US"/>
              </w:rPr>
            </w:pPr>
            <w:r w:rsidRPr="00952CDC">
              <w:rPr>
                <w:rFonts w:ascii="Times New Roman" w:hAnsi="Times New Roman"/>
                <w:sz w:val="22"/>
                <w:szCs w:val="22"/>
                <w:lang w:val="en-US"/>
              </w:rPr>
              <w:t xml:space="preserve">1. During the </w:t>
            </w:r>
            <w:r>
              <w:rPr>
                <w:rFonts w:ascii="Times New Roman" w:hAnsi="Times New Roman"/>
                <w:sz w:val="22"/>
                <w:szCs w:val="22"/>
                <w:lang w:val="en-US"/>
              </w:rPr>
              <w:t>semester</w:t>
            </w:r>
            <w:r w:rsidRPr="00952CDC">
              <w:rPr>
                <w:rFonts w:ascii="Times New Roman" w:hAnsi="Times New Roman"/>
                <w:sz w:val="22"/>
                <w:szCs w:val="22"/>
                <w:lang w:val="en-US"/>
              </w:rPr>
              <w:t>:</w:t>
            </w:r>
          </w:p>
          <w:p w14:paraId="314BDCF8" w14:textId="202618FB" w:rsidR="00952CDC" w:rsidRPr="00952CDC" w:rsidRDefault="00952CDC" w:rsidP="00952CDC">
            <w:pPr>
              <w:pStyle w:val="Tmakr"/>
              <w:rPr>
                <w:rFonts w:ascii="Times New Roman" w:hAnsi="Times New Roman"/>
                <w:sz w:val="22"/>
                <w:szCs w:val="22"/>
                <w:lang w:val="en-US"/>
              </w:rPr>
            </w:pPr>
            <w:r w:rsidRPr="00952CDC">
              <w:rPr>
                <w:rFonts w:ascii="Times New Roman" w:hAnsi="Times New Roman"/>
                <w:sz w:val="22"/>
                <w:szCs w:val="22"/>
                <w:lang w:val="en-US"/>
              </w:rPr>
              <w:t>1.1. We expect the preparation of a report on laboratory and field measurements and laboratory visits</w:t>
            </w:r>
            <w:r>
              <w:rPr>
                <w:rFonts w:ascii="Times New Roman" w:hAnsi="Times New Roman"/>
                <w:sz w:val="22"/>
                <w:szCs w:val="22"/>
                <w:lang w:val="en-US"/>
              </w:rPr>
              <w:t xml:space="preserve">. </w:t>
            </w:r>
            <w:r w:rsidRPr="00952CDC">
              <w:rPr>
                <w:rFonts w:ascii="Times New Roman" w:hAnsi="Times New Roman"/>
                <w:sz w:val="22"/>
                <w:szCs w:val="22"/>
                <w:lang w:val="en-US"/>
              </w:rPr>
              <w:t>Tasks must be uploaded to Moodle by the specified deadline. I score each task in</w:t>
            </w:r>
            <w:r>
              <w:rPr>
                <w:rFonts w:ascii="Times New Roman" w:hAnsi="Times New Roman"/>
                <w:sz w:val="22"/>
                <w:szCs w:val="22"/>
                <w:lang w:val="en-US"/>
              </w:rPr>
              <w:t xml:space="preserve"> </w:t>
            </w:r>
            <w:r w:rsidRPr="00952CDC">
              <w:rPr>
                <w:rFonts w:ascii="Times New Roman" w:hAnsi="Times New Roman"/>
                <w:sz w:val="22"/>
                <w:szCs w:val="22"/>
                <w:lang w:val="en-US"/>
              </w:rPr>
              <w:t>%, of which I determine an average</w:t>
            </w:r>
            <w:r>
              <w:rPr>
                <w:rFonts w:ascii="Times New Roman" w:hAnsi="Times New Roman"/>
                <w:sz w:val="22"/>
                <w:szCs w:val="22"/>
                <w:lang w:val="en-US"/>
              </w:rPr>
              <w:t xml:space="preserve"> </w:t>
            </w:r>
            <w:r w:rsidRPr="00952CDC">
              <w:rPr>
                <w:rFonts w:ascii="Times New Roman" w:hAnsi="Times New Roman"/>
                <w:sz w:val="22"/>
                <w:szCs w:val="22"/>
                <w:lang w:val="en-US"/>
              </w:rPr>
              <w:t>%. Everyone gets the corresponding</w:t>
            </w:r>
            <w:r>
              <w:rPr>
                <w:rFonts w:ascii="Times New Roman" w:hAnsi="Times New Roman"/>
                <w:sz w:val="22"/>
                <w:szCs w:val="22"/>
                <w:lang w:val="en-US"/>
              </w:rPr>
              <w:t xml:space="preserve"> </w:t>
            </w:r>
            <w:r w:rsidRPr="00952CDC">
              <w:rPr>
                <w:rFonts w:ascii="Times New Roman" w:hAnsi="Times New Roman"/>
                <w:sz w:val="22"/>
                <w:szCs w:val="22"/>
                <w:lang w:val="en-US"/>
              </w:rPr>
              <w:t>% of the maximum score available. (30 points available maximum)</w:t>
            </w:r>
          </w:p>
          <w:p w14:paraId="4668D901" w14:textId="77777777" w:rsidR="00952CDC" w:rsidRPr="00952CDC" w:rsidRDefault="00952CDC" w:rsidP="00952CDC">
            <w:pPr>
              <w:pStyle w:val="Tmakr"/>
              <w:rPr>
                <w:rFonts w:ascii="Times New Roman" w:hAnsi="Times New Roman"/>
                <w:sz w:val="22"/>
                <w:szCs w:val="22"/>
                <w:lang w:val="en-US"/>
              </w:rPr>
            </w:pPr>
            <w:r w:rsidRPr="00952CDC">
              <w:rPr>
                <w:rFonts w:ascii="Times New Roman" w:hAnsi="Times New Roman"/>
                <w:sz w:val="22"/>
                <w:szCs w:val="22"/>
                <w:lang w:val="en-US"/>
              </w:rPr>
              <w:t>1.2. During the year, in the Teams system, the soils of one's own country and its protection must be described in a summary lecture (compulsory). (10 points available maximum)</w:t>
            </w:r>
          </w:p>
          <w:p w14:paraId="33A8BEC9" w14:textId="3F59DD12" w:rsidR="00952CDC" w:rsidRDefault="00952CDC" w:rsidP="00952CDC">
            <w:pPr>
              <w:pStyle w:val="Tmakr"/>
              <w:rPr>
                <w:rFonts w:ascii="Times New Roman" w:hAnsi="Times New Roman"/>
                <w:sz w:val="22"/>
                <w:szCs w:val="22"/>
                <w:lang w:val="en-US"/>
              </w:rPr>
            </w:pPr>
            <w:r w:rsidRPr="00952CDC">
              <w:rPr>
                <w:rFonts w:ascii="Times New Roman" w:hAnsi="Times New Roman"/>
                <w:sz w:val="22"/>
                <w:szCs w:val="22"/>
                <w:lang w:val="en-US"/>
              </w:rPr>
              <w:t xml:space="preserve">        Minimum score: 21 points</w:t>
            </w:r>
          </w:p>
          <w:p w14:paraId="589069DD" w14:textId="7099091B" w:rsidR="00A12764" w:rsidRDefault="00A12764" w:rsidP="00A12764">
            <w:pPr>
              <w:pStyle w:val="Tmakr"/>
              <w:rPr>
                <w:rFonts w:ascii="Times New Roman" w:hAnsi="Times New Roman"/>
                <w:sz w:val="22"/>
                <w:szCs w:val="22"/>
                <w:lang w:val="en-US"/>
              </w:rPr>
            </w:pPr>
            <w:r>
              <w:rPr>
                <w:rFonts w:ascii="Times New Roman" w:hAnsi="Times New Roman"/>
                <w:sz w:val="22"/>
                <w:szCs w:val="22"/>
                <w:lang w:val="en-US"/>
              </w:rPr>
              <w:t xml:space="preserve">For the semester sign: Everybody </w:t>
            </w:r>
            <w:proofErr w:type="gramStart"/>
            <w:r>
              <w:rPr>
                <w:rFonts w:ascii="Times New Roman" w:hAnsi="Times New Roman"/>
                <w:sz w:val="22"/>
                <w:szCs w:val="22"/>
                <w:lang w:val="en-US"/>
              </w:rPr>
              <w:t>has to</w:t>
            </w:r>
            <w:proofErr w:type="gramEnd"/>
            <w:r>
              <w:rPr>
                <w:rFonts w:ascii="Times New Roman" w:hAnsi="Times New Roman"/>
                <w:sz w:val="22"/>
                <w:szCs w:val="22"/>
                <w:lang w:val="en-US"/>
              </w:rPr>
              <w:t xml:space="preserve"> give a presentation about the soil and protection about own country (10 points). Give laboratory reports (30 points). (10+30=40 points; the minimum performance is 21 points). </w:t>
            </w:r>
          </w:p>
          <w:p w14:paraId="216915C5" w14:textId="5AA0A3D8" w:rsidR="00EE7053" w:rsidRDefault="00952CDC" w:rsidP="00952CDC">
            <w:pPr>
              <w:pStyle w:val="Tmakr"/>
              <w:rPr>
                <w:rFonts w:ascii="Times New Roman" w:hAnsi="Times New Roman" w:cs="Times New Roman"/>
                <w:sz w:val="22"/>
                <w:szCs w:val="22"/>
                <w:lang w:val="en-US"/>
              </w:rPr>
            </w:pPr>
            <w:r w:rsidRPr="00952CDC">
              <w:rPr>
                <w:rFonts w:ascii="Times New Roman" w:hAnsi="Times New Roman"/>
                <w:sz w:val="22"/>
                <w:szCs w:val="22"/>
                <w:lang w:val="en-US"/>
              </w:rPr>
              <w:t>2. At the end of the semester: In the last lecture of the semester a final test is written in the Moodle system. You can get 60 points for this. Minimum score: 31 points.</w:t>
            </w:r>
          </w:p>
        </w:tc>
      </w:tr>
      <w:tr w:rsidR="00A12764" w:rsidRPr="00D472BF" w14:paraId="0936965C" w14:textId="77777777" w:rsidTr="003E4DA1">
        <w:trPr>
          <w:cantSplit/>
          <w:trHeight w:val="385"/>
          <w:jc w:val="center"/>
        </w:trPr>
        <w:tc>
          <w:tcPr>
            <w:tcW w:w="11471" w:type="dxa"/>
            <w:gridSpan w:val="22"/>
            <w:tcBorders>
              <w:top w:val="single" w:sz="6" w:space="0" w:color="auto"/>
              <w:left w:val="single" w:sz="6" w:space="0" w:color="auto"/>
              <w:bottom w:val="single" w:sz="6" w:space="0" w:color="auto"/>
              <w:right w:val="single" w:sz="6" w:space="0" w:color="auto"/>
            </w:tcBorders>
            <w:vAlign w:val="center"/>
          </w:tcPr>
          <w:p w14:paraId="394AE4C1"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b/>
                <w:bCs w:val="0"/>
                <w:sz w:val="22"/>
                <w:szCs w:val="22"/>
                <w:lang w:val="en-US"/>
              </w:rPr>
              <w:t>Written test in e-learning system (60 points). The successful test is from 31 points.</w:t>
            </w:r>
          </w:p>
        </w:tc>
      </w:tr>
      <w:tr w:rsidR="00A12764" w:rsidRPr="00D472BF" w14:paraId="5534B6B3" w14:textId="77777777" w:rsidTr="003E4DA1">
        <w:trPr>
          <w:cantSplit/>
          <w:trHeight w:val="385"/>
          <w:jc w:val="center"/>
        </w:trPr>
        <w:tc>
          <w:tcPr>
            <w:tcW w:w="11471" w:type="dxa"/>
            <w:gridSpan w:val="22"/>
            <w:tcBorders>
              <w:top w:val="single" w:sz="6" w:space="0" w:color="auto"/>
              <w:left w:val="single" w:sz="6" w:space="0" w:color="auto"/>
              <w:bottom w:val="single" w:sz="6" w:space="0" w:color="auto"/>
              <w:right w:val="single" w:sz="6" w:space="0" w:color="auto"/>
            </w:tcBorders>
            <w:vAlign w:val="center"/>
          </w:tcPr>
          <w:p w14:paraId="0E32FD86"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sz w:val="22"/>
                <w:szCs w:val="22"/>
                <w:lang w:val="en-US"/>
              </w:rPr>
              <w:t>Methods of qualification:</w:t>
            </w:r>
          </w:p>
        </w:tc>
      </w:tr>
      <w:tr w:rsidR="00A12764" w:rsidRPr="00D472BF" w14:paraId="471E49CF" w14:textId="77777777" w:rsidTr="003E4DA1">
        <w:trPr>
          <w:cantSplit/>
          <w:trHeight w:val="385"/>
          <w:jc w:val="center"/>
        </w:trPr>
        <w:tc>
          <w:tcPr>
            <w:tcW w:w="11471" w:type="dxa"/>
            <w:gridSpan w:val="22"/>
            <w:tcBorders>
              <w:top w:val="single" w:sz="6" w:space="0" w:color="auto"/>
              <w:left w:val="single" w:sz="6" w:space="0" w:color="auto"/>
              <w:bottom w:val="single" w:sz="6" w:space="0" w:color="auto"/>
              <w:right w:val="single" w:sz="6" w:space="0" w:color="auto"/>
            </w:tcBorders>
            <w:vAlign w:val="center"/>
          </w:tcPr>
          <w:p w14:paraId="6251D3A2" w14:textId="77777777" w:rsidR="00A12764" w:rsidRDefault="00A12764" w:rsidP="00A12764">
            <w:pPr>
              <w:pStyle w:val="Lers"/>
              <w:rPr>
                <w:rFonts w:ascii="Times New Roman" w:hAnsi="Times New Roman"/>
                <w:sz w:val="22"/>
                <w:szCs w:val="22"/>
                <w:lang w:val="en-US"/>
              </w:rPr>
            </w:pPr>
            <w:r>
              <w:rPr>
                <w:rFonts w:ascii="Times New Roman" w:hAnsi="Times New Roman"/>
                <w:sz w:val="22"/>
                <w:szCs w:val="22"/>
                <w:lang w:val="en-US"/>
              </w:rPr>
              <w:t>Marks of the end of semester:</w:t>
            </w:r>
          </w:p>
          <w:p w14:paraId="7830C930" w14:textId="2C847F66" w:rsidR="00A12764" w:rsidRDefault="00A12764" w:rsidP="00A12764">
            <w:pPr>
              <w:pStyle w:val="Lers"/>
              <w:rPr>
                <w:rFonts w:ascii="Times New Roman" w:hAnsi="Times New Roman"/>
                <w:sz w:val="22"/>
                <w:szCs w:val="22"/>
                <w:lang w:val="en-US"/>
              </w:rPr>
            </w:pPr>
            <w:r>
              <w:rPr>
                <w:rFonts w:ascii="Times New Roman" w:hAnsi="Times New Roman"/>
                <w:sz w:val="22"/>
                <w:szCs w:val="22"/>
                <w:lang w:val="en-US"/>
              </w:rPr>
              <w:t>&gt;5</w:t>
            </w:r>
            <w:r w:rsidR="00B3607E">
              <w:rPr>
                <w:rFonts w:ascii="Times New Roman" w:hAnsi="Times New Roman"/>
                <w:sz w:val="22"/>
                <w:szCs w:val="22"/>
                <w:lang w:val="en-US"/>
              </w:rPr>
              <w:t>2</w:t>
            </w:r>
            <w:r>
              <w:rPr>
                <w:rFonts w:ascii="Times New Roman" w:hAnsi="Times New Roman"/>
                <w:sz w:val="22"/>
                <w:szCs w:val="22"/>
                <w:lang w:val="en-US"/>
              </w:rPr>
              <w:t>: 1; 5</w:t>
            </w:r>
            <w:r w:rsidR="00B3607E">
              <w:rPr>
                <w:rFonts w:ascii="Times New Roman" w:hAnsi="Times New Roman"/>
                <w:sz w:val="22"/>
                <w:szCs w:val="22"/>
                <w:lang w:val="en-US"/>
              </w:rPr>
              <w:t>2</w:t>
            </w:r>
            <w:r>
              <w:rPr>
                <w:rFonts w:ascii="Times New Roman" w:hAnsi="Times New Roman"/>
                <w:sz w:val="22"/>
                <w:szCs w:val="22"/>
                <w:lang w:val="en-US"/>
              </w:rPr>
              <w:t>-60: 2; 61-75: 3; 76-85: 4; 86-100: 5</w:t>
            </w:r>
          </w:p>
          <w:p w14:paraId="02A32064"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sz w:val="22"/>
                <w:szCs w:val="22"/>
                <w:lang w:val="en-US"/>
              </w:rPr>
              <w:t>In case of mid-semester mark fail (1), correction opportunities are available according to 17</w:t>
            </w:r>
            <w:proofErr w:type="gramStart"/>
            <w:r>
              <w:rPr>
                <w:rFonts w:ascii="Times New Roman" w:hAnsi="Times New Roman"/>
                <w:sz w:val="22"/>
                <w:szCs w:val="22"/>
                <w:lang w:val="en-US"/>
              </w:rPr>
              <w:t>§(</w:t>
            </w:r>
            <w:proofErr w:type="gramEnd"/>
            <w:r>
              <w:rPr>
                <w:rFonts w:ascii="Times New Roman" w:hAnsi="Times New Roman"/>
                <w:sz w:val="22"/>
                <w:szCs w:val="22"/>
                <w:lang w:val="en-US"/>
              </w:rPr>
              <w:t>6) of Education and Examination Regulations (TVSZ).</w:t>
            </w:r>
          </w:p>
        </w:tc>
      </w:tr>
      <w:tr w:rsidR="00A12764" w:rsidRPr="00D472BF" w14:paraId="283D4B5E" w14:textId="77777777" w:rsidTr="003E4DA1">
        <w:trPr>
          <w:cantSplit/>
          <w:trHeight w:val="385"/>
          <w:jc w:val="center"/>
        </w:trPr>
        <w:tc>
          <w:tcPr>
            <w:tcW w:w="11471" w:type="dxa"/>
            <w:gridSpan w:val="2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026DDB" w14:textId="77777777" w:rsidR="00A12764" w:rsidRDefault="00A12764" w:rsidP="00A12764">
            <w:pPr>
              <w:pStyle w:val="Tmakr"/>
              <w:jc w:val="center"/>
              <w:rPr>
                <w:rFonts w:ascii="Times New Roman" w:hAnsi="Times New Roman" w:cs="Times New Roman"/>
                <w:sz w:val="22"/>
                <w:szCs w:val="22"/>
                <w:lang w:val="en-US"/>
              </w:rPr>
            </w:pPr>
            <w:r>
              <w:rPr>
                <w:rFonts w:ascii="Times New Roman" w:hAnsi="Times New Roman"/>
                <w:b/>
                <w:sz w:val="22"/>
                <w:szCs w:val="22"/>
                <w:lang w:val="en-US"/>
              </w:rPr>
              <w:t>References</w:t>
            </w:r>
          </w:p>
        </w:tc>
      </w:tr>
      <w:tr w:rsidR="00A12764" w:rsidRPr="00D472BF" w14:paraId="579A6473" w14:textId="77777777" w:rsidTr="003E4DA1">
        <w:trPr>
          <w:cantSplit/>
          <w:trHeight w:val="385"/>
          <w:jc w:val="center"/>
        </w:trPr>
        <w:tc>
          <w:tcPr>
            <w:tcW w:w="11471" w:type="dxa"/>
            <w:gridSpan w:val="22"/>
            <w:tcBorders>
              <w:top w:val="single" w:sz="6" w:space="0" w:color="auto"/>
              <w:left w:val="single" w:sz="6" w:space="0" w:color="auto"/>
              <w:bottom w:val="single" w:sz="6" w:space="0" w:color="auto"/>
              <w:right w:val="single" w:sz="6" w:space="0" w:color="auto"/>
            </w:tcBorders>
            <w:vAlign w:val="center"/>
          </w:tcPr>
          <w:p w14:paraId="528122B3" w14:textId="31E04073" w:rsidR="00A12764" w:rsidRDefault="00A12764" w:rsidP="00A12764">
            <w:pPr>
              <w:pStyle w:val="Lers"/>
              <w:jc w:val="left"/>
              <w:rPr>
                <w:rFonts w:ascii="Times New Roman" w:hAnsi="Times New Roman"/>
                <w:b/>
                <w:sz w:val="22"/>
                <w:szCs w:val="22"/>
                <w:lang w:val="en-US"/>
              </w:rPr>
            </w:pPr>
            <w:r>
              <w:rPr>
                <w:rFonts w:ascii="Times New Roman" w:hAnsi="Times New Roman"/>
                <w:b/>
                <w:sz w:val="22"/>
                <w:szCs w:val="22"/>
                <w:lang w:val="en-US"/>
              </w:rPr>
              <w:t xml:space="preserve">e-book: RPC Morgan: Soil Erosion and Conservation, National Soil Resources Institute, Cranfield University, Blackwell Publishing, 2005, (sufficient chapters will be in e-learning), Soil Science, Course Material, </w:t>
            </w:r>
            <w:proofErr w:type="gramStart"/>
            <w:r>
              <w:rPr>
                <w:rFonts w:ascii="Times New Roman" w:hAnsi="Times New Roman"/>
                <w:b/>
                <w:sz w:val="22"/>
                <w:szCs w:val="22"/>
                <w:lang w:val="en-US"/>
              </w:rPr>
              <w:t>ARC,-</w:t>
            </w:r>
            <w:proofErr w:type="gramEnd"/>
            <w:r>
              <w:rPr>
                <w:rFonts w:ascii="Times New Roman" w:hAnsi="Times New Roman"/>
                <w:b/>
                <w:sz w:val="22"/>
                <w:szCs w:val="22"/>
                <w:lang w:val="en-US"/>
              </w:rPr>
              <w:t>LNR, in the system e-learning</w:t>
            </w:r>
          </w:p>
          <w:p w14:paraId="3F1D06CB"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b/>
                <w:sz w:val="22"/>
                <w:szCs w:val="22"/>
                <w:lang w:val="en-US"/>
              </w:rPr>
              <w:t>lecture presentations: in the system e-learning</w:t>
            </w:r>
          </w:p>
        </w:tc>
      </w:tr>
      <w:tr w:rsidR="00A12764" w:rsidRPr="00D472BF" w14:paraId="4CC97DBC" w14:textId="77777777" w:rsidTr="003E4DA1">
        <w:trPr>
          <w:cantSplit/>
          <w:trHeight w:val="385"/>
          <w:jc w:val="center"/>
        </w:trPr>
        <w:tc>
          <w:tcPr>
            <w:tcW w:w="11471" w:type="dxa"/>
            <w:gridSpan w:val="22"/>
            <w:tcBorders>
              <w:top w:val="single" w:sz="6" w:space="0" w:color="auto"/>
              <w:left w:val="single" w:sz="6" w:space="0" w:color="auto"/>
              <w:bottom w:val="single" w:sz="6" w:space="0" w:color="auto"/>
              <w:right w:val="single" w:sz="6" w:space="0" w:color="auto"/>
            </w:tcBorders>
            <w:vAlign w:val="center"/>
          </w:tcPr>
          <w:p w14:paraId="590C6D49"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sz w:val="22"/>
                <w:szCs w:val="22"/>
                <w:lang w:val="en-US"/>
              </w:rPr>
              <w:t xml:space="preserve">Humberto Blanco, Rattan Lal: Principles of Soil Conservation and Management, Springer Verlag, </w:t>
            </w:r>
            <w:proofErr w:type="gramStart"/>
            <w:r>
              <w:rPr>
                <w:rFonts w:ascii="Times New Roman" w:hAnsi="Times New Roman"/>
                <w:sz w:val="22"/>
                <w:szCs w:val="22"/>
                <w:lang w:val="en-US"/>
              </w:rPr>
              <w:t>2008  (</w:t>
            </w:r>
            <w:proofErr w:type="gramEnd"/>
            <w:r>
              <w:rPr>
                <w:rFonts w:ascii="Times New Roman" w:hAnsi="Times New Roman"/>
                <w:sz w:val="22"/>
                <w:szCs w:val="22"/>
                <w:lang w:val="en-US"/>
              </w:rPr>
              <w:t>in the e-learning system)</w:t>
            </w:r>
          </w:p>
        </w:tc>
      </w:tr>
      <w:tr w:rsidR="00A12764" w:rsidRPr="00D472BF" w14:paraId="5CC4159F" w14:textId="77777777" w:rsidTr="003E4DA1">
        <w:trPr>
          <w:cantSplit/>
          <w:trHeight w:val="385"/>
          <w:jc w:val="center"/>
        </w:trPr>
        <w:tc>
          <w:tcPr>
            <w:tcW w:w="11471" w:type="dxa"/>
            <w:gridSpan w:val="2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E96492"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sz w:val="22"/>
                <w:szCs w:val="22"/>
                <w:lang w:val="en-US"/>
              </w:rPr>
              <w:t>Methods of quality assurance:</w:t>
            </w:r>
          </w:p>
        </w:tc>
      </w:tr>
      <w:tr w:rsidR="00A12764" w:rsidRPr="00D472BF" w14:paraId="533FDA1E" w14:textId="77777777" w:rsidTr="003E4DA1">
        <w:trPr>
          <w:cantSplit/>
          <w:trHeight w:val="385"/>
          <w:jc w:val="center"/>
        </w:trPr>
        <w:tc>
          <w:tcPr>
            <w:tcW w:w="11471" w:type="dxa"/>
            <w:gridSpan w:val="22"/>
            <w:tcBorders>
              <w:top w:val="single" w:sz="6" w:space="0" w:color="auto"/>
              <w:left w:val="single" w:sz="6" w:space="0" w:color="auto"/>
              <w:bottom w:val="single" w:sz="6" w:space="0" w:color="auto"/>
              <w:right w:val="single" w:sz="6" w:space="0" w:color="auto"/>
            </w:tcBorders>
            <w:vAlign w:val="center"/>
          </w:tcPr>
          <w:p w14:paraId="697E53C5" w14:textId="77777777" w:rsidR="00A12764" w:rsidRDefault="00A12764" w:rsidP="00A12764">
            <w:pPr>
              <w:pStyle w:val="Lers"/>
              <w:rPr>
                <w:rFonts w:ascii="Times New Roman" w:hAnsi="Times New Roman"/>
                <w:sz w:val="22"/>
                <w:szCs w:val="22"/>
                <w:lang w:val="en-US"/>
              </w:rPr>
            </w:pPr>
            <w:r>
              <w:rPr>
                <w:rFonts w:ascii="Times New Roman" w:hAnsi="Times New Roman"/>
                <w:sz w:val="22"/>
                <w:szCs w:val="22"/>
                <w:lang w:val="en-US"/>
              </w:rPr>
              <w:t xml:space="preserve">Course lecturers are reviewed yearly, where effectiveness of knowledge transfer as well as results of student and graduate survey are taken into consideration. Based on these assessments course development actions can be initiated in the following areas: </w:t>
            </w:r>
          </w:p>
          <w:p w14:paraId="2E6092B2" w14:textId="77777777" w:rsidR="00A12764" w:rsidRDefault="00A12764" w:rsidP="00A12764">
            <w:pPr>
              <w:pStyle w:val="Lers"/>
              <w:rPr>
                <w:rFonts w:ascii="Times New Roman" w:hAnsi="Times New Roman"/>
                <w:sz w:val="22"/>
                <w:szCs w:val="22"/>
                <w:lang w:val="en-US"/>
              </w:rPr>
            </w:pPr>
            <w:r>
              <w:rPr>
                <w:rFonts w:ascii="Times New Roman" w:hAnsi="Times New Roman"/>
                <w:sz w:val="22"/>
                <w:szCs w:val="22"/>
                <w:lang w:val="en-US"/>
              </w:rPr>
              <w:t xml:space="preserve">- method of knowledge transfer, </w:t>
            </w:r>
          </w:p>
          <w:p w14:paraId="49E8803E" w14:textId="77777777" w:rsidR="00A12764" w:rsidRDefault="00A12764" w:rsidP="00A12764">
            <w:pPr>
              <w:pStyle w:val="Lers"/>
              <w:rPr>
                <w:rFonts w:ascii="Times New Roman" w:hAnsi="Times New Roman"/>
                <w:sz w:val="22"/>
                <w:szCs w:val="22"/>
                <w:lang w:val="en-US"/>
              </w:rPr>
            </w:pPr>
            <w:r>
              <w:rPr>
                <w:rFonts w:ascii="Times New Roman" w:hAnsi="Times New Roman"/>
                <w:sz w:val="22"/>
                <w:szCs w:val="22"/>
                <w:lang w:val="en-US"/>
              </w:rPr>
              <w:t xml:space="preserve">- content of curriculum, </w:t>
            </w:r>
          </w:p>
          <w:p w14:paraId="778CB299" w14:textId="77777777" w:rsidR="00A12764" w:rsidRDefault="00A12764" w:rsidP="00A12764">
            <w:pPr>
              <w:pStyle w:val="Lers"/>
              <w:rPr>
                <w:rFonts w:ascii="Times New Roman" w:hAnsi="Times New Roman"/>
                <w:sz w:val="22"/>
                <w:szCs w:val="22"/>
                <w:lang w:val="en-US"/>
              </w:rPr>
            </w:pPr>
            <w:r>
              <w:rPr>
                <w:rFonts w:ascii="Times New Roman" w:hAnsi="Times New Roman"/>
                <w:sz w:val="22"/>
                <w:szCs w:val="22"/>
                <w:lang w:val="en-US"/>
              </w:rPr>
              <w:t xml:space="preserve">- relationship of lectures and practical work. </w:t>
            </w:r>
          </w:p>
          <w:p w14:paraId="6BAC7CE2"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sz w:val="22"/>
                <w:szCs w:val="22"/>
                <w:lang w:val="en-US"/>
              </w:rPr>
              <w:t>Changes and result of changes are assessed yearly, documented in written report and the elements accepted are incorporated into the course program according to the timing set by the course leader.</w:t>
            </w:r>
          </w:p>
        </w:tc>
      </w:tr>
      <w:tr w:rsidR="00A12764" w:rsidRPr="00D472BF" w14:paraId="2DCAA19B" w14:textId="77777777" w:rsidTr="003E4DA1">
        <w:trPr>
          <w:cantSplit/>
          <w:trHeight w:val="385"/>
          <w:jc w:val="center"/>
        </w:trPr>
        <w:tc>
          <w:tcPr>
            <w:tcW w:w="11471" w:type="dxa"/>
            <w:gridSpan w:val="2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9FA004" w14:textId="77777777" w:rsidR="00A12764" w:rsidRDefault="00A12764" w:rsidP="00A12764">
            <w:pPr>
              <w:pStyle w:val="Tmakr"/>
              <w:jc w:val="center"/>
              <w:rPr>
                <w:rFonts w:ascii="Times New Roman" w:hAnsi="Times New Roman" w:cs="Times New Roman"/>
                <w:sz w:val="22"/>
                <w:szCs w:val="22"/>
                <w:lang w:val="en-US"/>
              </w:rPr>
            </w:pPr>
            <w:r>
              <w:rPr>
                <w:rFonts w:ascii="Times New Roman" w:hAnsi="Times New Roman" w:cs="Times New Roman"/>
                <w:sz w:val="22"/>
                <w:szCs w:val="22"/>
                <w:lang w:val="en-US"/>
              </w:rPr>
              <w:t>Laboratory practice</w:t>
            </w:r>
          </w:p>
        </w:tc>
      </w:tr>
      <w:tr w:rsidR="00A12764" w:rsidRPr="00D472BF" w14:paraId="5EF58ACB" w14:textId="77777777" w:rsidTr="003E4DA1">
        <w:trPr>
          <w:cantSplit/>
          <w:trHeight w:val="385"/>
          <w:jc w:val="center"/>
        </w:trPr>
        <w:tc>
          <w:tcPr>
            <w:tcW w:w="1973" w:type="dxa"/>
            <w:gridSpan w:val="2"/>
            <w:tcBorders>
              <w:top w:val="single" w:sz="6" w:space="0" w:color="auto"/>
              <w:left w:val="single" w:sz="6" w:space="0" w:color="auto"/>
              <w:bottom w:val="single" w:sz="6" w:space="0" w:color="auto"/>
              <w:right w:val="single" w:sz="6" w:space="0" w:color="auto"/>
            </w:tcBorders>
            <w:vAlign w:val="center"/>
          </w:tcPr>
          <w:p w14:paraId="51A67D37" w14:textId="77777777" w:rsidR="00A12764" w:rsidRDefault="00A12764" w:rsidP="00A12764">
            <w:pPr>
              <w:pStyle w:val="Lers"/>
              <w:rPr>
                <w:rFonts w:ascii="Times New Roman" w:hAnsi="Times New Roman"/>
                <w:sz w:val="22"/>
                <w:szCs w:val="22"/>
                <w:lang w:val="en-US"/>
              </w:rPr>
            </w:pPr>
            <w:r>
              <w:rPr>
                <w:rFonts w:ascii="Times New Roman" w:hAnsi="Times New Roman"/>
                <w:sz w:val="22"/>
                <w:szCs w:val="22"/>
                <w:lang w:val="en-US"/>
              </w:rPr>
              <w:t>Weak of the semester</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7B1E92E0" w14:textId="77777777" w:rsidR="00A12764" w:rsidRDefault="00A12764" w:rsidP="00A12764">
            <w:pPr>
              <w:pStyle w:val="Tmakr"/>
              <w:jc w:val="center"/>
              <w:rPr>
                <w:rFonts w:ascii="Times New Roman" w:hAnsi="Times New Roman" w:cs="Times New Roman"/>
                <w:sz w:val="22"/>
                <w:szCs w:val="22"/>
                <w:lang w:val="en-US"/>
              </w:rPr>
            </w:pPr>
            <w:r>
              <w:rPr>
                <w:rFonts w:ascii="Times New Roman" w:hAnsi="Times New Roman" w:cs="Times New Roman"/>
                <w:sz w:val="22"/>
                <w:szCs w:val="22"/>
                <w:lang w:val="en-US"/>
              </w:rPr>
              <w:t>Topics of laboratory practice</w:t>
            </w:r>
          </w:p>
        </w:tc>
      </w:tr>
      <w:tr w:rsidR="00A12764" w:rsidRPr="00D472BF" w14:paraId="490121F6" w14:textId="77777777" w:rsidTr="003E4DA1">
        <w:trPr>
          <w:cantSplit/>
          <w:trHeight w:val="385"/>
          <w:jc w:val="center"/>
        </w:trPr>
        <w:tc>
          <w:tcPr>
            <w:tcW w:w="1973" w:type="dxa"/>
            <w:gridSpan w:val="2"/>
            <w:tcBorders>
              <w:top w:val="single" w:sz="6" w:space="0" w:color="auto"/>
              <w:left w:val="single" w:sz="6" w:space="0" w:color="auto"/>
              <w:bottom w:val="single" w:sz="6" w:space="0" w:color="auto"/>
              <w:right w:val="single" w:sz="6" w:space="0" w:color="auto"/>
            </w:tcBorders>
            <w:vAlign w:val="center"/>
          </w:tcPr>
          <w:p w14:paraId="0CDA6B7C"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325A3071" w14:textId="77777777" w:rsidR="00A12764" w:rsidRDefault="00A12764" w:rsidP="00A12764">
            <w:pPr>
              <w:pStyle w:val="Tmakr"/>
              <w:rPr>
                <w:rFonts w:ascii="Times New Roman" w:hAnsi="Times New Roman" w:cs="Times New Roman"/>
                <w:sz w:val="22"/>
                <w:szCs w:val="22"/>
                <w:lang w:val="en-US"/>
              </w:rPr>
            </w:pPr>
          </w:p>
        </w:tc>
      </w:tr>
      <w:tr w:rsidR="00A12764" w:rsidRPr="00D472BF" w14:paraId="5A599A01" w14:textId="77777777" w:rsidTr="003E4DA1">
        <w:trPr>
          <w:cantSplit/>
          <w:trHeight w:val="385"/>
          <w:jc w:val="center"/>
        </w:trPr>
        <w:tc>
          <w:tcPr>
            <w:tcW w:w="1973" w:type="dxa"/>
            <w:gridSpan w:val="2"/>
            <w:tcBorders>
              <w:top w:val="single" w:sz="6" w:space="0" w:color="auto"/>
              <w:left w:val="single" w:sz="6" w:space="0" w:color="auto"/>
              <w:bottom w:val="single" w:sz="6" w:space="0" w:color="auto"/>
              <w:right w:val="single" w:sz="6" w:space="0" w:color="auto"/>
            </w:tcBorders>
            <w:vAlign w:val="center"/>
          </w:tcPr>
          <w:p w14:paraId="4B80BC13"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24BBF959" w14:textId="2178D3CB" w:rsidR="00A12764" w:rsidRDefault="00A12764" w:rsidP="00A12764">
            <w:pPr>
              <w:pStyle w:val="Tmakr"/>
              <w:rPr>
                <w:rFonts w:ascii="Times New Roman" w:hAnsi="Times New Roman" w:cs="Times New Roman"/>
                <w:sz w:val="22"/>
                <w:szCs w:val="22"/>
                <w:lang w:val="en-US"/>
              </w:rPr>
            </w:pPr>
            <w:r>
              <w:rPr>
                <w:rFonts w:ascii="Times New Roman" w:hAnsi="Times New Roman" w:cs="Times New Roman"/>
                <w:sz w:val="22"/>
                <w:szCs w:val="22"/>
                <w:lang w:val="en-US"/>
              </w:rPr>
              <w:t xml:space="preserve">Safety of laboratory rules. Examination of </w:t>
            </w:r>
            <w:r w:rsidRPr="004C247D">
              <w:rPr>
                <w:rFonts w:ascii="Times New Roman" w:hAnsi="Times New Roman" w:cs="Times New Roman"/>
                <w:sz w:val="22"/>
                <w:szCs w:val="22"/>
                <w:lang w:val="en-US"/>
              </w:rPr>
              <w:t>soil binding</w:t>
            </w:r>
            <w:r w:rsidR="00B3607E">
              <w:rPr>
                <w:rFonts w:ascii="Times New Roman" w:hAnsi="Times New Roman" w:cs="Times New Roman"/>
                <w:sz w:val="22"/>
                <w:szCs w:val="22"/>
                <w:lang w:val="en-US"/>
              </w:rPr>
              <w:t>.</w:t>
            </w:r>
            <w:r w:rsidR="00EE7053">
              <w:rPr>
                <w:rFonts w:ascii="Times New Roman" w:hAnsi="Times New Roman" w:cs="Times New Roman"/>
                <w:sz w:val="22"/>
                <w:szCs w:val="22"/>
                <w:lang w:val="en-US"/>
              </w:rPr>
              <w:t xml:space="preserve"> Definition of soil </w:t>
            </w:r>
            <w:proofErr w:type="spellStart"/>
            <w:r w:rsidR="00EE7053">
              <w:rPr>
                <w:rFonts w:ascii="Times New Roman" w:hAnsi="Times New Roman" w:cs="Times New Roman"/>
                <w:sz w:val="22"/>
                <w:szCs w:val="22"/>
                <w:lang w:val="en-US"/>
              </w:rPr>
              <w:t>colour</w:t>
            </w:r>
            <w:proofErr w:type="spellEnd"/>
            <w:r w:rsidR="00EE7053">
              <w:rPr>
                <w:rFonts w:ascii="Times New Roman" w:hAnsi="Times New Roman" w:cs="Times New Roman"/>
                <w:sz w:val="22"/>
                <w:szCs w:val="22"/>
                <w:lang w:val="en-US"/>
              </w:rPr>
              <w:t>.</w:t>
            </w:r>
          </w:p>
        </w:tc>
      </w:tr>
      <w:tr w:rsidR="00A12764" w:rsidRPr="00D472BF" w14:paraId="6AD1273F" w14:textId="77777777" w:rsidTr="003E4DA1">
        <w:trPr>
          <w:cantSplit/>
          <w:trHeight w:val="385"/>
          <w:jc w:val="center"/>
        </w:trPr>
        <w:tc>
          <w:tcPr>
            <w:tcW w:w="1973" w:type="dxa"/>
            <w:gridSpan w:val="2"/>
            <w:tcBorders>
              <w:top w:val="single" w:sz="6" w:space="0" w:color="auto"/>
              <w:left w:val="single" w:sz="6" w:space="0" w:color="auto"/>
              <w:bottom w:val="single" w:sz="6" w:space="0" w:color="auto"/>
              <w:right w:val="single" w:sz="6" w:space="0" w:color="auto"/>
            </w:tcBorders>
            <w:vAlign w:val="center"/>
          </w:tcPr>
          <w:p w14:paraId="3A760DED"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5E0116B6" w14:textId="77777777" w:rsidR="00A12764" w:rsidRDefault="00A12764" w:rsidP="00A12764">
            <w:pPr>
              <w:pStyle w:val="Tmakr"/>
              <w:rPr>
                <w:rFonts w:ascii="Times New Roman" w:hAnsi="Times New Roman" w:cs="Times New Roman"/>
                <w:sz w:val="22"/>
                <w:szCs w:val="22"/>
                <w:lang w:val="en-US"/>
              </w:rPr>
            </w:pPr>
          </w:p>
        </w:tc>
      </w:tr>
      <w:tr w:rsidR="00A12764" w:rsidRPr="00D472BF" w14:paraId="1195D259" w14:textId="77777777" w:rsidTr="003E4DA1">
        <w:trPr>
          <w:cantSplit/>
          <w:trHeight w:val="385"/>
          <w:jc w:val="center"/>
        </w:trPr>
        <w:tc>
          <w:tcPr>
            <w:tcW w:w="1973" w:type="dxa"/>
            <w:gridSpan w:val="2"/>
            <w:tcBorders>
              <w:top w:val="single" w:sz="6" w:space="0" w:color="auto"/>
              <w:left w:val="single" w:sz="6" w:space="0" w:color="auto"/>
              <w:bottom w:val="single" w:sz="6" w:space="0" w:color="auto"/>
              <w:right w:val="single" w:sz="6" w:space="0" w:color="auto"/>
            </w:tcBorders>
            <w:vAlign w:val="center"/>
          </w:tcPr>
          <w:p w14:paraId="74DB81A3"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24093DD5" w14:textId="7802ADBB" w:rsidR="00A12764" w:rsidRDefault="00A12764" w:rsidP="00A12764">
            <w:pPr>
              <w:pStyle w:val="Tmakr"/>
              <w:rPr>
                <w:rFonts w:ascii="Times New Roman" w:hAnsi="Times New Roman" w:cs="Times New Roman"/>
                <w:sz w:val="22"/>
                <w:szCs w:val="22"/>
                <w:lang w:val="en-US"/>
              </w:rPr>
            </w:pPr>
            <w:r>
              <w:rPr>
                <w:rFonts w:ascii="Times New Roman" w:hAnsi="Times New Roman" w:cs="Times New Roman"/>
                <w:sz w:val="22"/>
                <w:szCs w:val="22"/>
                <w:lang w:val="en-US"/>
              </w:rPr>
              <w:t>Soil sampling</w:t>
            </w:r>
            <w:r w:rsidR="00B3607E">
              <w:rPr>
                <w:rFonts w:ascii="Times New Roman" w:hAnsi="Times New Roman" w:cs="Times New Roman"/>
                <w:sz w:val="22"/>
                <w:szCs w:val="22"/>
                <w:lang w:val="en-US"/>
              </w:rPr>
              <w:t>.  Texture of soil. C/N ratio in soil</w:t>
            </w:r>
            <w:r w:rsidR="00EE7053">
              <w:rPr>
                <w:rFonts w:ascii="Times New Roman" w:hAnsi="Times New Roman" w:cs="Times New Roman"/>
                <w:sz w:val="22"/>
                <w:szCs w:val="22"/>
                <w:lang w:val="en-US"/>
              </w:rPr>
              <w:t xml:space="preserve"> with different methods.</w:t>
            </w:r>
          </w:p>
        </w:tc>
      </w:tr>
      <w:tr w:rsidR="00A12764" w:rsidRPr="00D472BF" w14:paraId="7D7A1743" w14:textId="77777777" w:rsidTr="003E4DA1">
        <w:trPr>
          <w:cantSplit/>
          <w:trHeight w:val="385"/>
          <w:jc w:val="center"/>
        </w:trPr>
        <w:tc>
          <w:tcPr>
            <w:tcW w:w="1973" w:type="dxa"/>
            <w:gridSpan w:val="2"/>
            <w:tcBorders>
              <w:top w:val="single" w:sz="6" w:space="0" w:color="auto"/>
              <w:left w:val="single" w:sz="6" w:space="0" w:color="auto"/>
              <w:bottom w:val="single" w:sz="6" w:space="0" w:color="auto"/>
              <w:right w:val="single" w:sz="6" w:space="0" w:color="auto"/>
            </w:tcBorders>
            <w:vAlign w:val="center"/>
          </w:tcPr>
          <w:p w14:paraId="3BB35C20"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6AE20F83" w14:textId="77777777" w:rsidR="00A12764" w:rsidRDefault="00A12764" w:rsidP="00A12764">
            <w:pPr>
              <w:pStyle w:val="Tmakr"/>
              <w:rPr>
                <w:rFonts w:ascii="Times New Roman" w:hAnsi="Times New Roman" w:cs="Times New Roman"/>
                <w:sz w:val="22"/>
                <w:szCs w:val="22"/>
                <w:lang w:val="en-US"/>
              </w:rPr>
            </w:pPr>
          </w:p>
        </w:tc>
      </w:tr>
      <w:tr w:rsidR="00A12764" w:rsidRPr="00D472BF" w14:paraId="3DF87221" w14:textId="77777777" w:rsidTr="003E4DA1">
        <w:trPr>
          <w:cantSplit/>
          <w:trHeight w:val="385"/>
          <w:jc w:val="center"/>
        </w:trPr>
        <w:tc>
          <w:tcPr>
            <w:tcW w:w="1973" w:type="dxa"/>
            <w:gridSpan w:val="2"/>
            <w:tcBorders>
              <w:top w:val="single" w:sz="6" w:space="0" w:color="auto"/>
              <w:left w:val="single" w:sz="6" w:space="0" w:color="auto"/>
              <w:bottom w:val="single" w:sz="6" w:space="0" w:color="auto"/>
              <w:right w:val="single" w:sz="6" w:space="0" w:color="auto"/>
            </w:tcBorders>
            <w:vAlign w:val="center"/>
          </w:tcPr>
          <w:p w14:paraId="4FDB5D26"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2D9165BB" w14:textId="56B08677" w:rsidR="00A12764" w:rsidRDefault="00A12764" w:rsidP="00A12764">
            <w:pPr>
              <w:pStyle w:val="Tmakr"/>
              <w:rPr>
                <w:rFonts w:ascii="Times New Roman" w:hAnsi="Times New Roman" w:cs="Times New Roman"/>
                <w:sz w:val="22"/>
                <w:szCs w:val="22"/>
                <w:lang w:val="en-US"/>
              </w:rPr>
            </w:pPr>
            <w:r>
              <w:rPr>
                <w:rFonts w:ascii="Times New Roman" w:hAnsi="Times New Roman" w:cs="Times New Roman"/>
                <w:sz w:val="22"/>
                <w:szCs w:val="22"/>
                <w:lang w:val="en-US"/>
              </w:rPr>
              <w:t>Visit into Institute of Soil Sciences. (</w:t>
            </w:r>
            <w:r w:rsidR="00B3607E" w:rsidRPr="00B3607E">
              <w:rPr>
                <w:rFonts w:ascii="Times New Roman" w:hAnsi="Times New Roman" w:cs="Times New Roman"/>
                <w:sz w:val="22"/>
                <w:szCs w:val="22"/>
                <w:lang w:val="en-US"/>
              </w:rPr>
              <w:t xml:space="preserve">The date may vary depending on the </w:t>
            </w:r>
            <w:r w:rsidR="00EE7053" w:rsidRPr="00B3607E">
              <w:rPr>
                <w:rFonts w:ascii="Times New Roman" w:hAnsi="Times New Roman" w:cs="Times New Roman"/>
                <w:sz w:val="22"/>
                <w:szCs w:val="22"/>
                <w:lang w:val="en-US"/>
              </w:rPr>
              <w:t>pandemi</w:t>
            </w:r>
            <w:r w:rsidR="00EE7053">
              <w:rPr>
                <w:rFonts w:ascii="Times New Roman" w:hAnsi="Times New Roman" w:cs="Times New Roman"/>
                <w:sz w:val="22"/>
                <w:szCs w:val="22"/>
                <w:lang w:val="en-US"/>
              </w:rPr>
              <w:t>c</w:t>
            </w:r>
            <w:r>
              <w:rPr>
                <w:rFonts w:ascii="Times New Roman" w:hAnsi="Times New Roman" w:cs="Times New Roman"/>
                <w:sz w:val="22"/>
                <w:szCs w:val="22"/>
                <w:lang w:val="en-US"/>
              </w:rPr>
              <w:t>).</w:t>
            </w:r>
            <w:r w:rsidR="00EE7053">
              <w:rPr>
                <w:rFonts w:ascii="Times New Roman" w:hAnsi="Times New Roman" w:cs="Times New Roman"/>
                <w:sz w:val="22"/>
                <w:szCs w:val="22"/>
                <w:lang w:val="en-US"/>
              </w:rPr>
              <w:t xml:space="preserve"> </w:t>
            </w:r>
            <w:r w:rsidR="00EE7053" w:rsidRPr="00EE7053">
              <w:rPr>
                <w:rFonts w:ascii="Times New Roman" w:hAnsi="Times New Roman" w:cs="Times New Roman"/>
                <w:sz w:val="22"/>
                <w:szCs w:val="22"/>
                <w:lang w:val="en-US"/>
              </w:rPr>
              <w:t xml:space="preserve">Should the visit fail due to the pandemic, phenol concentration in soil </w:t>
            </w:r>
            <w:r w:rsidR="00EE7053">
              <w:rPr>
                <w:rFonts w:ascii="Times New Roman" w:hAnsi="Times New Roman" w:cs="Times New Roman"/>
                <w:sz w:val="22"/>
                <w:szCs w:val="22"/>
                <w:lang w:val="en-US"/>
              </w:rPr>
              <w:t>will be</w:t>
            </w:r>
            <w:r w:rsidR="00EE7053" w:rsidRPr="00EE7053">
              <w:rPr>
                <w:rFonts w:ascii="Times New Roman" w:hAnsi="Times New Roman" w:cs="Times New Roman"/>
                <w:sz w:val="22"/>
                <w:szCs w:val="22"/>
                <w:lang w:val="en-US"/>
              </w:rPr>
              <w:t xml:space="preserve"> measured by HPLC</w:t>
            </w:r>
            <w:r w:rsidR="00EE7053">
              <w:rPr>
                <w:rFonts w:ascii="Times New Roman" w:hAnsi="Times New Roman" w:cs="Times New Roman"/>
                <w:sz w:val="22"/>
                <w:szCs w:val="22"/>
                <w:lang w:val="en-US"/>
              </w:rPr>
              <w:t>.</w:t>
            </w:r>
          </w:p>
        </w:tc>
      </w:tr>
      <w:tr w:rsidR="00A12764" w:rsidRPr="00D472BF" w14:paraId="13689C8A" w14:textId="77777777" w:rsidTr="003E4DA1">
        <w:trPr>
          <w:cantSplit/>
          <w:trHeight w:val="385"/>
          <w:jc w:val="center"/>
        </w:trPr>
        <w:tc>
          <w:tcPr>
            <w:tcW w:w="1973" w:type="dxa"/>
            <w:gridSpan w:val="2"/>
            <w:tcBorders>
              <w:top w:val="single" w:sz="6" w:space="0" w:color="auto"/>
              <w:left w:val="single" w:sz="6" w:space="0" w:color="auto"/>
              <w:bottom w:val="single" w:sz="6" w:space="0" w:color="auto"/>
              <w:right w:val="single" w:sz="6" w:space="0" w:color="auto"/>
            </w:tcBorders>
            <w:vAlign w:val="center"/>
          </w:tcPr>
          <w:p w14:paraId="7F3F227E"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341B390E" w14:textId="77777777" w:rsidR="00A12764" w:rsidRDefault="00A12764" w:rsidP="00A12764">
            <w:pPr>
              <w:pStyle w:val="Tmakr"/>
              <w:rPr>
                <w:rFonts w:ascii="Times New Roman" w:hAnsi="Times New Roman" w:cs="Times New Roman"/>
                <w:sz w:val="22"/>
                <w:szCs w:val="22"/>
                <w:lang w:val="en-US"/>
              </w:rPr>
            </w:pPr>
          </w:p>
        </w:tc>
      </w:tr>
      <w:tr w:rsidR="00A12764" w:rsidRPr="00D472BF" w14:paraId="09710C6A" w14:textId="77777777" w:rsidTr="003E4DA1">
        <w:trPr>
          <w:cantSplit/>
          <w:trHeight w:val="385"/>
          <w:jc w:val="center"/>
        </w:trPr>
        <w:tc>
          <w:tcPr>
            <w:tcW w:w="1973" w:type="dxa"/>
            <w:gridSpan w:val="2"/>
            <w:tcBorders>
              <w:top w:val="single" w:sz="6" w:space="0" w:color="auto"/>
              <w:left w:val="single" w:sz="6" w:space="0" w:color="auto"/>
              <w:bottom w:val="single" w:sz="6" w:space="0" w:color="auto"/>
              <w:right w:val="single" w:sz="6" w:space="0" w:color="auto"/>
            </w:tcBorders>
            <w:vAlign w:val="center"/>
          </w:tcPr>
          <w:p w14:paraId="2F4A146E"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47FE7F93" w14:textId="3E88C59F" w:rsidR="00A12764" w:rsidRDefault="00EE7053" w:rsidP="00A12764">
            <w:pPr>
              <w:pStyle w:val="Tmakr"/>
              <w:rPr>
                <w:rFonts w:ascii="Times New Roman" w:hAnsi="Times New Roman" w:cs="Times New Roman"/>
                <w:sz w:val="22"/>
                <w:szCs w:val="22"/>
                <w:lang w:val="en-US"/>
              </w:rPr>
            </w:pPr>
            <w:r w:rsidRPr="00EE7053">
              <w:rPr>
                <w:rFonts w:ascii="Times New Roman" w:hAnsi="Times New Roman" w:cs="Times New Roman"/>
                <w:sz w:val="22"/>
                <w:szCs w:val="22"/>
                <w:lang w:val="en-US"/>
              </w:rPr>
              <w:t xml:space="preserve">Determination of exchangeable nitrate content in soil solutions by different shaking techniques (ultrasound and shaker) and different shaking agents (1M </w:t>
            </w:r>
            <w:proofErr w:type="spellStart"/>
            <w:r w:rsidRPr="00EE7053">
              <w:rPr>
                <w:rFonts w:ascii="Times New Roman" w:hAnsi="Times New Roman" w:cs="Times New Roman"/>
                <w:sz w:val="22"/>
                <w:szCs w:val="22"/>
                <w:lang w:val="en-US"/>
              </w:rPr>
              <w:t>KCl</w:t>
            </w:r>
            <w:proofErr w:type="spellEnd"/>
            <w:r w:rsidRPr="00EE7053">
              <w:rPr>
                <w:rFonts w:ascii="Times New Roman" w:hAnsi="Times New Roman" w:cs="Times New Roman"/>
                <w:sz w:val="22"/>
                <w:szCs w:val="22"/>
                <w:lang w:val="en-US"/>
              </w:rPr>
              <w:t>; 0.01M CaCl</w:t>
            </w:r>
            <w:r w:rsidRPr="00EE7053">
              <w:rPr>
                <w:rFonts w:ascii="Times New Roman" w:hAnsi="Times New Roman" w:cs="Times New Roman"/>
                <w:sz w:val="22"/>
                <w:szCs w:val="22"/>
                <w:vertAlign w:val="subscript"/>
                <w:lang w:val="en-US"/>
              </w:rPr>
              <w:t>2</w:t>
            </w:r>
            <w:r w:rsidRPr="00EE7053">
              <w:rPr>
                <w:rFonts w:ascii="Times New Roman" w:hAnsi="Times New Roman" w:cs="Times New Roman"/>
                <w:sz w:val="22"/>
                <w:szCs w:val="22"/>
                <w:lang w:val="en-US"/>
              </w:rPr>
              <w:t xml:space="preserve"> and 1% </w:t>
            </w:r>
            <w:proofErr w:type="spellStart"/>
            <w:r w:rsidRPr="00EE7053">
              <w:rPr>
                <w:rFonts w:ascii="Times New Roman" w:hAnsi="Times New Roman" w:cs="Times New Roman"/>
                <w:sz w:val="22"/>
                <w:szCs w:val="22"/>
                <w:lang w:val="en-US"/>
              </w:rPr>
              <w:t>KCl</w:t>
            </w:r>
            <w:proofErr w:type="spellEnd"/>
            <w:r w:rsidRPr="00EE7053">
              <w:rPr>
                <w:rFonts w:ascii="Times New Roman" w:hAnsi="Times New Roman" w:cs="Times New Roman"/>
                <w:sz w:val="22"/>
                <w:szCs w:val="22"/>
                <w:lang w:val="en-US"/>
              </w:rPr>
              <w:t xml:space="preserve"> solutions)</w:t>
            </w:r>
          </w:p>
        </w:tc>
      </w:tr>
      <w:tr w:rsidR="00A12764" w:rsidRPr="00D472BF" w14:paraId="1F4AE6EA" w14:textId="77777777" w:rsidTr="003E4DA1">
        <w:trPr>
          <w:cantSplit/>
          <w:trHeight w:val="385"/>
          <w:jc w:val="center"/>
        </w:trPr>
        <w:tc>
          <w:tcPr>
            <w:tcW w:w="1973" w:type="dxa"/>
            <w:gridSpan w:val="2"/>
            <w:tcBorders>
              <w:top w:val="single" w:sz="6" w:space="0" w:color="auto"/>
              <w:left w:val="single" w:sz="6" w:space="0" w:color="auto"/>
              <w:bottom w:val="single" w:sz="6" w:space="0" w:color="auto"/>
              <w:right w:val="single" w:sz="6" w:space="0" w:color="auto"/>
            </w:tcBorders>
            <w:vAlign w:val="center"/>
          </w:tcPr>
          <w:p w14:paraId="50F5E219"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03EFBDA4" w14:textId="77777777" w:rsidR="00A12764" w:rsidRDefault="00A12764" w:rsidP="00A12764">
            <w:pPr>
              <w:pStyle w:val="Tmakr"/>
              <w:rPr>
                <w:rFonts w:ascii="Times New Roman" w:hAnsi="Times New Roman" w:cs="Times New Roman"/>
                <w:sz w:val="22"/>
                <w:szCs w:val="22"/>
                <w:lang w:val="en-US"/>
              </w:rPr>
            </w:pPr>
          </w:p>
        </w:tc>
      </w:tr>
      <w:tr w:rsidR="00EE7053" w:rsidRPr="00D472BF" w14:paraId="6F5AA322" w14:textId="77777777" w:rsidTr="003E4DA1">
        <w:trPr>
          <w:cantSplit/>
          <w:trHeight w:val="385"/>
          <w:jc w:val="center"/>
        </w:trPr>
        <w:tc>
          <w:tcPr>
            <w:tcW w:w="1973" w:type="dxa"/>
            <w:gridSpan w:val="2"/>
            <w:tcBorders>
              <w:top w:val="single" w:sz="6" w:space="0" w:color="auto"/>
              <w:left w:val="single" w:sz="6" w:space="0" w:color="auto"/>
              <w:bottom w:val="single" w:sz="6" w:space="0" w:color="auto"/>
              <w:right w:val="single" w:sz="6" w:space="0" w:color="auto"/>
            </w:tcBorders>
            <w:vAlign w:val="center"/>
          </w:tcPr>
          <w:p w14:paraId="17896A8A" w14:textId="77777777" w:rsidR="00EE7053" w:rsidRDefault="00EE7053" w:rsidP="00EE7053">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0DC8E735" w14:textId="17946ED5" w:rsidR="00EE7053" w:rsidRDefault="00EE7053" w:rsidP="00EE7053">
            <w:pPr>
              <w:pStyle w:val="Tmakr"/>
              <w:rPr>
                <w:rFonts w:ascii="Times New Roman" w:hAnsi="Times New Roman" w:cs="Times New Roman"/>
                <w:sz w:val="22"/>
                <w:szCs w:val="22"/>
                <w:lang w:val="en-US"/>
              </w:rPr>
            </w:pPr>
            <w:r w:rsidRPr="00EE7053">
              <w:rPr>
                <w:rFonts w:ascii="Times New Roman" w:hAnsi="Times New Roman" w:cs="Times New Roman"/>
                <w:sz w:val="22"/>
                <w:szCs w:val="22"/>
                <w:lang w:val="en-US"/>
              </w:rPr>
              <w:t xml:space="preserve">Determination of exchangeable </w:t>
            </w:r>
            <w:r>
              <w:rPr>
                <w:rFonts w:ascii="Times New Roman" w:hAnsi="Times New Roman" w:cs="Times New Roman"/>
                <w:sz w:val="22"/>
                <w:szCs w:val="22"/>
                <w:lang w:val="en-US"/>
              </w:rPr>
              <w:t>ammonium-N</w:t>
            </w:r>
            <w:r w:rsidRPr="00EE7053">
              <w:rPr>
                <w:rFonts w:ascii="Times New Roman" w:hAnsi="Times New Roman" w:cs="Times New Roman"/>
                <w:sz w:val="22"/>
                <w:szCs w:val="22"/>
                <w:lang w:val="en-US"/>
              </w:rPr>
              <w:t xml:space="preserve"> content in soil solutions by different shaking techniques (ultrasound and shaker) and different shaking agents (1M </w:t>
            </w:r>
            <w:proofErr w:type="spellStart"/>
            <w:r w:rsidRPr="00EE7053">
              <w:rPr>
                <w:rFonts w:ascii="Times New Roman" w:hAnsi="Times New Roman" w:cs="Times New Roman"/>
                <w:sz w:val="22"/>
                <w:szCs w:val="22"/>
                <w:lang w:val="en-US"/>
              </w:rPr>
              <w:t>KCl</w:t>
            </w:r>
            <w:proofErr w:type="spellEnd"/>
            <w:r w:rsidRPr="00EE7053">
              <w:rPr>
                <w:rFonts w:ascii="Times New Roman" w:hAnsi="Times New Roman" w:cs="Times New Roman"/>
                <w:sz w:val="22"/>
                <w:szCs w:val="22"/>
                <w:lang w:val="en-US"/>
              </w:rPr>
              <w:t>; 0.01M CaCl</w:t>
            </w:r>
            <w:r w:rsidRPr="00EE7053">
              <w:rPr>
                <w:rFonts w:ascii="Times New Roman" w:hAnsi="Times New Roman" w:cs="Times New Roman"/>
                <w:sz w:val="22"/>
                <w:szCs w:val="22"/>
                <w:vertAlign w:val="subscript"/>
                <w:lang w:val="en-US"/>
              </w:rPr>
              <w:t>2</w:t>
            </w:r>
            <w:r w:rsidRPr="00EE7053">
              <w:rPr>
                <w:rFonts w:ascii="Times New Roman" w:hAnsi="Times New Roman" w:cs="Times New Roman"/>
                <w:sz w:val="22"/>
                <w:szCs w:val="22"/>
                <w:lang w:val="en-US"/>
              </w:rPr>
              <w:t xml:space="preserve"> and 1% </w:t>
            </w:r>
            <w:proofErr w:type="spellStart"/>
            <w:r w:rsidRPr="00EE7053">
              <w:rPr>
                <w:rFonts w:ascii="Times New Roman" w:hAnsi="Times New Roman" w:cs="Times New Roman"/>
                <w:sz w:val="22"/>
                <w:szCs w:val="22"/>
                <w:lang w:val="en-US"/>
              </w:rPr>
              <w:t>KCl</w:t>
            </w:r>
            <w:proofErr w:type="spellEnd"/>
            <w:r w:rsidRPr="00EE7053">
              <w:rPr>
                <w:rFonts w:ascii="Times New Roman" w:hAnsi="Times New Roman" w:cs="Times New Roman"/>
                <w:sz w:val="22"/>
                <w:szCs w:val="22"/>
                <w:lang w:val="en-US"/>
              </w:rPr>
              <w:t xml:space="preserve"> solutions)</w:t>
            </w:r>
          </w:p>
        </w:tc>
      </w:tr>
      <w:tr w:rsidR="00EE7053" w:rsidRPr="00D472BF" w14:paraId="549526A4" w14:textId="77777777" w:rsidTr="003E4DA1">
        <w:trPr>
          <w:cantSplit/>
          <w:trHeight w:val="385"/>
          <w:jc w:val="center"/>
        </w:trPr>
        <w:tc>
          <w:tcPr>
            <w:tcW w:w="1973" w:type="dxa"/>
            <w:gridSpan w:val="2"/>
            <w:tcBorders>
              <w:top w:val="single" w:sz="6" w:space="0" w:color="auto"/>
              <w:left w:val="single" w:sz="6" w:space="0" w:color="auto"/>
              <w:bottom w:val="single" w:sz="6" w:space="0" w:color="auto"/>
              <w:right w:val="single" w:sz="6" w:space="0" w:color="auto"/>
            </w:tcBorders>
            <w:vAlign w:val="center"/>
          </w:tcPr>
          <w:p w14:paraId="0331491D" w14:textId="77777777" w:rsidR="00EE7053" w:rsidRDefault="00EE7053" w:rsidP="00EE7053">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14CE9775" w14:textId="77777777" w:rsidR="00EE7053" w:rsidRDefault="00EE7053" w:rsidP="00EE7053">
            <w:pPr>
              <w:pStyle w:val="Tmakr"/>
              <w:rPr>
                <w:rFonts w:ascii="Times New Roman" w:hAnsi="Times New Roman" w:cs="Times New Roman"/>
                <w:sz w:val="22"/>
                <w:szCs w:val="22"/>
                <w:lang w:val="en-US"/>
              </w:rPr>
            </w:pPr>
          </w:p>
        </w:tc>
      </w:tr>
      <w:tr w:rsidR="00EE7053" w:rsidRPr="00D472BF" w14:paraId="1BAA3D64" w14:textId="77777777" w:rsidTr="003E4DA1">
        <w:trPr>
          <w:cantSplit/>
          <w:trHeight w:val="385"/>
          <w:jc w:val="center"/>
        </w:trPr>
        <w:tc>
          <w:tcPr>
            <w:tcW w:w="1973" w:type="dxa"/>
            <w:gridSpan w:val="2"/>
            <w:tcBorders>
              <w:top w:val="single" w:sz="6" w:space="0" w:color="auto"/>
              <w:left w:val="single" w:sz="6" w:space="0" w:color="auto"/>
              <w:bottom w:val="single" w:sz="6" w:space="0" w:color="auto"/>
              <w:right w:val="single" w:sz="6" w:space="0" w:color="auto"/>
            </w:tcBorders>
            <w:vAlign w:val="center"/>
          </w:tcPr>
          <w:p w14:paraId="78F848D3" w14:textId="77777777" w:rsidR="00EE7053" w:rsidRDefault="00EE7053" w:rsidP="00EE7053">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680ED264" w14:textId="288DEE71" w:rsidR="00EE7053" w:rsidRDefault="00EE7053" w:rsidP="00EE7053">
            <w:pPr>
              <w:pStyle w:val="Tmakr"/>
              <w:rPr>
                <w:rFonts w:ascii="Times New Roman" w:hAnsi="Times New Roman" w:cs="Times New Roman"/>
                <w:sz w:val="22"/>
                <w:szCs w:val="22"/>
                <w:lang w:val="en-US"/>
              </w:rPr>
            </w:pPr>
            <w:r w:rsidRPr="00EE7053">
              <w:rPr>
                <w:rFonts w:ascii="Times New Roman" w:hAnsi="Times New Roman" w:cs="Times New Roman"/>
                <w:sz w:val="22"/>
                <w:szCs w:val="22"/>
                <w:lang w:val="en-US"/>
              </w:rPr>
              <w:t xml:space="preserve">Determination of exchangeable </w:t>
            </w:r>
            <w:r>
              <w:rPr>
                <w:rFonts w:ascii="Times New Roman" w:hAnsi="Times New Roman" w:cs="Times New Roman"/>
                <w:sz w:val="22"/>
                <w:szCs w:val="22"/>
                <w:lang w:val="en-US"/>
              </w:rPr>
              <w:t>phosphate</w:t>
            </w:r>
            <w:r w:rsidRPr="00EE7053">
              <w:rPr>
                <w:rFonts w:ascii="Times New Roman" w:hAnsi="Times New Roman" w:cs="Times New Roman"/>
                <w:sz w:val="22"/>
                <w:szCs w:val="22"/>
                <w:lang w:val="en-US"/>
              </w:rPr>
              <w:t xml:space="preserve"> content in soil solutions by different shaking techniques (ultrasound and shaker) and different shaking agents (1M </w:t>
            </w:r>
            <w:proofErr w:type="spellStart"/>
            <w:r w:rsidRPr="00EE7053">
              <w:rPr>
                <w:rFonts w:ascii="Times New Roman" w:hAnsi="Times New Roman" w:cs="Times New Roman"/>
                <w:sz w:val="22"/>
                <w:szCs w:val="22"/>
                <w:lang w:val="en-US"/>
              </w:rPr>
              <w:t>KCl</w:t>
            </w:r>
            <w:proofErr w:type="spellEnd"/>
            <w:r w:rsidRPr="00EE7053">
              <w:rPr>
                <w:rFonts w:ascii="Times New Roman" w:hAnsi="Times New Roman" w:cs="Times New Roman"/>
                <w:sz w:val="22"/>
                <w:szCs w:val="22"/>
                <w:lang w:val="en-US"/>
              </w:rPr>
              <w:t>; 0.01M CaCl</w:t>
            </w:r>
            <w:r w:rsidRPr="00EE7053">
              <w:rPr>
                <w:rFonts w:ascii="Times New Roman" w:hAnsi="Times New Roman" w:cs="Times New Roman"/>
                <w:sz w:val="22"/>
                <w:szCs w:val="22"/>
                <w:vertAlign w:val="subscript"/>
                <w:lang w:val="en-US"/>
              </w:rPr>
              <w:t>2</w:t>
            </w:r>
            <w:r w:rsidRPr="00EE7053">
              <w:rPr>
                <w:rFonts w:ascii="Times New Roman" w:hAnsi="Times New Roman" w:cs="Times New Roman"/>
                <w:sz w:val="22"/>
                <w:szCs w:val="22"/>
                <w:lang w:val="en-US"/>
              </w:rPr>
              <w:t xml:space="preserve"> and 1% </w:t>
            </w:r>
            <w:proofErr w:type="spellStart"/>
            <w:r w:rsidRPr="00EE7053">
              <w:rPr>
                <w:rFonts w:ascii="Times New Roman" w:hAnsi="Times New Roman" w:cs="Times New Roman"/>
                <w:sz w:val="22"/>
                <w:szCs w:val="22"/>
                <w:lang w:val="en-US"/>
              </w:rPr>
              <w:t>KCl</w:t>
            </w:r>
            <w:proofErr w:type="spellEnd"/>
            <w:r w:rsidRPr="00EE7053">
              <w:rPr>
                <w:rFonts w:ascii="Times New Roman" w:hAnsi="Times New Roman" w:cs="Times New Roman"/>
                <w:sz w:val="22"/>
                <w:szCs w:val="22"/>
                <w:lang w:val="en-US"/>
              </w:rPr>
              <w:t xml:space="preserve"> solutions)</w:t>
            </w:r>
          </w:p>
        </w:tc>
      </w:tr>
      <w:tr w:rsidR="00EE7053" w:rsidRPr="00D472BF" w14:paraId="5754A398" w14:textId="77777777" w:rsidTr="003E4DA1">
        <w:trPr>
          <w:cantSplit/>
          <w:trHeight w:val="385"/>
          <w:jc w:val="center"/>
        </w:trPr>
        <w:tc>
          <w:tcPr>
            <w:tcW w:w="1973" w:type="dxa"/>
            <w:gridSpan w:val="2"/>
            <w:tcBorders>
              <w:top w:val="single" w:sz="6" w:space="0" w:color="auto"/>
              <w:left w:val="single" w:sz="6" w:space="0" w:color="auto"/>
              <w:bottom w:val="single" w:sz="6" w:space="0" w:color="auto"/>
              <w:right w:val="single" w:sz="6" w:space="0" w:color="auto"/>
            </w:tcBorders>
            <w:vAlign w:val="center"/>
          </w:tcPr>
          <w:p w14:paraId="6D01F0DA" w14:textId="77777777" w:rsidR="00EE7053" w:rsidRDefault="00EE7053" w:rsidP="00EE7053">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7E81DEFE" w14:textId="77777777" w:rsidR="00EE7053" w:rsidRDefault="00EE7053" w:rsidP="00EE7053">
            <w:pPr>
              <w:pStyle w:val="Tmakr"/>
              <w:rPr>
                <w:rFonts w:ascii="Times New Roman" w:hAnsi="Times New Roman" w:cs="Times New Roman"/>
                <w:sz w:val="22"/>
                <w:szCs w:val="22"/>
                <w:lang w:val="en-US"/>
              </w:rPr>
            </w:pPr>
          </w:p>
        </w:tc>
      </w:tr>
      <w:tr w:rsidR="00EE7053" w:rsidRPr="00D472BF" w14:paraId="071992C8" w14:textId="77777777" w:rsidTr="003E4DA1">
        <w:trPr>
          <w:cantSplit/>
          <w:trHeight w:val="385"/>
          <w:jc w:val="center"/>
        </w:trPr>
        <w:tc>
          <w:tcPr>
            <w:tcW w:w="1973" w:type="dxa"/>
            <w:gridSpan w:val="2"/>
            <w:tcBorders>
              <w:top w:val="single" w:sz="6" w:space="0" w:color="auto"/>
              <w:left w:val="single" w:sz="6" w:space="0" w:color="auto"/>
              <w:bottom w:val="single" w:sz="6" w:space="0" w:color="auto"/>
              <w:right w:val="single" w:sz="6" w:space="0" w:color="auto"/>
            </w:tcBorders>
            <w:vAlign w:val="center"/>
          </w:tcPr>
          <w:p w14:paraId="6514D8A8" w14:textId="77777777" w:rsidR="00EE7053" w:rsidRDefault="00EE7053" w:rsidP="00EE7053">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6BC88816" w14:textId="564B4C8E" w:rsidR="00EE7053" w:rsidRDefault="00EE7053" w:rsidP="00EE7053">
            <w:pPr>
              <w:pStyle w:val="Tmakr"/>
              <w:rPr>
                <w:rFonts w:ascii="Times New Roman" w:hAnsi="Times New Roman" w:cs="Times New Roman"/>
                <w:sz w:val="22"/>
                <w:szCs w:val="22"/>
                <w:lang w:val="en-US"/>
              </w:rPr>
            </w:pPr>
            <w:r>
              <w:rPr>
                <w:rFonts w:ascii="Times New Roman" w:hAnsi="Times New Roman" w:cs="Times New Roman"/>
                <w:sz w:val="22"/>
                <w:szCs w:val="22"/>
                <w:lang w:val="en-US"/>
              </w:rPr>
              <w:t>pH measurement in soil with different methods.</w:t>
            </w:r>
          </w:p>
        </w:tc>
      </w:tr>
    </w:tbl>
    <w:p w14:paraId="7B20AD96" w14:textId="77777777" w:rsidR="003C4E4F" w:rsidRPr="00D472BF" w:rsidRDefault="003C4E4F">
      <w:pPr>
        <w:keepNext/>
        <w:rPr>
          <w:rFonts w:ascii="Times New Roman" w:hAnsi="Times New Roman"/>
          <w:sz w:val="22"/>
          <w:szCs w:val="22"/>
          <w:lang w:val="en-US"/>
        </w:rPr>
      </w:pPr>
    </w:p>
    <w:p w14:paraId="2FB056C5" w14:textId="6786BA5A" w:rsidR="00AB1293" w:rsidRPr="00D472BF" w:rsidRDefault="00AB1293" w:rsidP="00AB1293">
      <w:pPr>
        <w:rPr>
          <w:rFonts w:ascii="Times New Roman" w:hAnsi="Times New Roman"/>
          <w:sz w:val="22"/>
          <w:szCs w:val="22"/>
          <w:lang w:val="en-US"/>
        </w:rPr>
      </w:pPr>
      <w:r w:rsidRPr="00D472BF">
        <w:rPr>
          <w:rFonts w:ascii="Times New Roman" w:hAnsi="Times New Roman"/>
          <w:sz w:val="22"/>
          <w:szCs w:val="22"/>
          <w:lang w:val="en-US"/>
        </w:rPr>
        <w:t xml:space="preserve">Date: </w:t>
      </w:r>
      <w:r w:rsidR="00B3607E">
        <w:rPr>
          <w:rFonts w:ascii="Times New Roman" w:hAnsi="Times New Roman"/>
          <w:sz w:val="22"/>
          <w:szCs w:val="22"/>
          <w:lang w:val="en-US"/>
        </w:rPr>
        <w:t>07</w:t>
      </w:r>
      <w:r w:rsidRPr="00D472BF">
        <w:rPr>
          <w:rFonts w:ascii="Times New Roman" w:hAnsi="Times New Roman"/>
          <w:sz w:val="22"/>
          <w:szCs w:val="22"/>
          <w:lang w:val="en-US"/>
        </w:rPr>
        <w:t>.</w:t>
      </w:r>
      <w:r w:rsidR="000C5DE3" w:rsidRPr="00D472BF">
        <w:rPr>
          <w:rFonts w:ascii="Times New Roman" w:hAnsi="Times New Roman"/>
          <w:sz w:val="22"/>
          <w:szCs w:val="22"/>
          <w:lang w:val="en-US"/>
        </w:rPr>
        <w:t>02.20</w:t>
      </w:r>
      <w:r w:rsidR="00B734B6">
        <w:rPr>
          <w:rFonts w:ascii="Times New Roman" w:hAnsi="Times New Roman"/>
          <w:sz w:val="22"/>
          <w:szCs w:val="22"/>
          <w:lang w:val="en-US"/>
        </w:rPr>
        <w:t>2</w:t>
      </w:r>
      <w:r w:rsidR="00B3607E">
        <w:rPr>
          <w:rFonts w:ascii="Times New Roman" w:hAnsi="Times New Roman"/>
          <w:sz w:val="22"/>
          <w:szCs w:val="22"/>
          <w:lang w:val="en-US"/>
        </w:rPr>
        <w:t>1</w:t>
      </w:r>
      <w:r w:rsidRPr="00D472BF">
        <w:rPr>
          <w:rFonts w:ascii="Times New Roman" w:hAnsi="Times New Roman"/>
          <w:sz w:val="22"/>
          <w:szCs w:val="22"/>
          <w:lang w:val="en-US"/>
        </w:rPr>
        <w:t>. Budapest</w:t>
      </w:r>
    </w:p>
    <w:p w14:paraId="1AFD8009" w14:textId="77777777" w:rsidR="00AB1293" w:rsidRPr="00D472BF" w:rsidRDefault="00AB1293" w:rsidP="00AB1293">
      <w:pPr>
        <w:rPr>
          <w:rFonts w:ascii="Times New Roman" w:hAnsi="Times New Roman"/>
          <w:sz w:val="22"/>
          <w:szCs w:val="22"/>
          <w:lang w:val="en-US"/>
        </w:rPr>
      </w:pPr>
    </w:p>
    <w:p w14:paraId="0A25A327" w14:textId="77777777" w:rsidR="00AB1293" w:rsidRPr="00D472BF" w:rsidRDefault="00AB1293" w:rsidP="00AB1293">
      <w:pPr>
        <w:rPr>
          <w:rFonts w:ascii="Times New Roman" w:hAnsi="Times New Roman"/>
          <w:sz w:val="22"/>
          <w:szCs w:val="22"/>
          <w:lang w:val="en-US"/>
        </w:rPr>
      </w:pPr>
    </w:p>
    <w:p w14:paraId="60F0C663" w14:textId="59CC7D42" w:rsidR="00AB1293" w:rsidRPr="00D472BF" w:rsidRDefault="00AB1293" w:rsidP="00FF1FF2">
      <w:pPr>
        <w:rPr>
          <w:rFonts w:ascii="Times New Roman" w:hAnsi="Times New Roman"/>
          <w:sz w:val="22"/>
          <w:szCs w:val="22"/>
          <w:lang w:val="en-US"/>
        </w:rPr>
      </w:pPr>
      <w:r w:rsidRPr="00D472BF">
        <w:rPr>
          <w:rFonts w:ascii="Times New Roman" w:hAnsi="Times New Roman"/>
          <w:sz w:val="22"/>
          <w:szCs w:val="22"/>
          <w:lang w:val="en-US"/>
        </w:rPr>
        <w:t>____________________________________</w:t>
      </w:r>
    </w:p>
    <w:p w14:paraId="0FF7BF26" w14:textId="23C8CC0F" w:rsidR="00AB1293" w:rsidRPr="00D472BF" w:rsidRDefault="00AB1293" w:rsidP="00FF1FF2">
      <w:pPr>
        <w:rPr>
          <w:rFonts w:ascii="Times New Roman" w:hAnsi="Times New Roman"/>
          <w:sz w:val="22"/>
          <w:szCs w:val="22"/>
          <w:lang w:val="en-US"/>
        </w:rPr>
      </w:pPr>
      <w:r w:rsidRPr="00D472BF">
        <w:rPr>
          <w:rFonts w:ascii="Times New Roman" w:hAnsi="Times New Roman"/>
          <w:sz w:val="22"/>
          <w:szCs w:val="22"/>
          <w:lang w:val="en-US"/>
        </w:rPr>
        <w:t xml:space="preserve">Compiled by: Dr. Ágnes </w:t>
      </w:r>
      <w:proofErr w:type="spellStart"/>
      <w:r w:rsidRPr="00D472BF">
        <w:rPr>
          <w:rFonts w:ascii="Times New Roman" w:hAnsi="Times New Roman"/>
          <w:sz w:val="22"/>
          <w:szCs w:val="22"/>
          <w:lang w:val="en-US"/>
        </w:rPr>
        <w:t>Mészáros</w:t>
      </w:r>
      <w:proofErr w:type="spellEnd"/>
      <w:r w:rsidR="00B3607E">
        <w:rPr>
          <w:rFonts w:ascii="Times New Roman" w:hAnsi="Times New Roman"/>
          <w:sz w:val="22"/>
          <w:szCs w:val="22"/>
          <w:lang w:val="en-US"/>
        </w:rPr>
        <w:t>-</w:t>
      </w:r>
      <w:proofErr w:type="gramStart"/>
      <w:r w:rsidR="00B3607E" w:rsidRPr="00D472BF">
        <w:rPr>
          <w:rFonts w:ascii="Times New Roman" w:hAnsi="Times New Roman"/>
          <w:sz w:val="22"/>
          <w:szCs w:val="22"/>
          <w:lang w:val="en-US"/>
        </w:rPr>
        <w:t>Bálint</w:t>
      </w:r>
      <w:proofErr w:type="gramEnd"/>
      <w:r w:rsidRPr="00D472BF">
        <w:rPr>
          <w:rFonts w:ascii="Times New Roman" w:hAnsi="Times New Roman"/>
          <w:sz w:val="22"/>
          <w:szCs w:val="22"/>
          <w:lang w:val="en-US"/>
        </w:rPr>
        <w:tab/>
      </w:r>
      <w:r w:rsidR="00B734B6">
        <w:rPr>
          <w:rFonts w:ascii="Times New Roman" w:hAnsi="Times New Roman"/>
          <w:sz w:val="22"/>
          <w:szCs w:val="22"/>
          <w:lang w:val="en-US"/>
        </w:rPr>
        <w:t xml:space="preserve">                            </w:t>
      </w:r>
    </w:p>
    <w:p w14:paraId="2E6CDFF6" w14:textId="675EEA16" w:rsidR="00AB1293" w:rsidRPr="00D472BF" w:rsidRDefault="00AB1293" w:rsidP="00AB1293">
      <w:pPr>
        <w:rPr>
          <w:rFonts w:ascii="Times New Roman" w:hAnsi="Times New Roman"/>
          <w:sz w:val="22"/>
          <w:szCs w:val="22"/>
          <w:lang w:val="en-US"/>
        </w:rPr>
      </w:pPr>
      <w:r w:rsidRPr="00D472BF">
        <w:rPr>
          <w:rFonts w:ascii="Times New Roman" w:hAnsi="Times New Roman"/>
          <w:sz w:val="22"/>
          <w:szCs w:val="22"/>
          <w:lang w:val="en-US"/>
        </w:rPr>
        <w:tab/>
      </w:r>
      <w:r w:rsidRPr="00D472BF">
        <w:rPr>
          <w:rFonts w:ascii="Times New Roman" w:hAnsi="Times New Roman"/>
          <w:sz w:val="22"/>
          <w:szCs w:val="22"/>
          <w:lang w:val="en-US"/>
        </w:rPr>
        <w:tab/>
      </w:r>
      <w:r w:rsidR="00B734B6">
        <w:rPr>
          <w:rFonts w:ascii="Times New Roman" w:hAnsi="Times New Roman"/>
          <w:sz w:val="22"/>
          <w:szCs w:val="22"/>
          <w:lang w:val="en-US"/>
        </w:rPr>
        <w:t xml:space="preserve">                  Associate Professor</w:t>
      </w:r>
      <w:r w:rsidRPr="00D472BF">
        <w:rPr>
          <w:rFonts w:ascii="Times New Roman" w:hAnsi="Times New Roman"/>
          <w:sz w:val="22"/>
          <w:szCs w:val="22"/>
          <w:lang w:val="en-US"/>
        </w:rPr>
        <w:tab/>
      </w:r>
      <w:r w:rsidRPr="00D472BF">
        <w:rPr>
          <w:rFonts w:ascii="Times New Roman" w:hAnsi="Times New Roman"/>
          <w:sz w:val="22"/>
          <w:szCs w:val="22"/>
          <w:lang w:val="en-US"/>
        </w:rPr>
        <w:tab/>
      </w:r>
      <w:r w:rsidR="00FF1FF2">
        <w:rPr>
          <w:rFonts w:ascii="Times New Roman" w:hAnsi="Times New Roman"/>
          <w:sz w:val="22"/>
          <w:szCs w:val="22"/>
          <w:lang w:val="en-US"/>
        </w:rPr>
        <w:tab/>
      </w:r>
      <w:r w:rsidR="00B734B6">
        <w:rPr>
          <w:rFonts w:ascii="Times New Roman" w:hAnsi="Times New Roman"/>
          <w:sz w:val="22"/>
          <w:szCs w:val="22"/>
          <w:lang w:val="en-US"/>
        </w:rPr>
        <w:t xml:space="preserve">                            </w:t>
      </w:r>
    </w:p>
    <w:p w14:paraId="21D89AF7" w14:textId="77777777" w:rsidR="003C4E4F" w:rsidRPr="00D472BF" w:rsidRDefault="003C4E4F">
      <w:pPr>
        <w:rPr>
          <w:rFonts w:ascii="Times New Roman" w:hAnsi="Times New Roman"/>
          <w:sz w:val="22"/>
          <w:szCs w:val="22"/>
          <w:lang w:val="en-US"/>
        </w:rPr>
      </w:pPr>
    </w:p>
    <w:sectPr w:rsidR="003C4E4F" w:rsidRPr="00D472BF" w:rsidSect="003B6431">
      <w:footerReference w:type="default" r:id="rId7"/>
      <w:pgSz w:w="11906" w:h="16838" w:code="9"/>
      <w:pgMar w:top="851" w:right="567" w:bottom="851" w:left="567" w:header="567"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24815" w14:textId="77777777" w:rsidR="0078596D" w:rsidRDefault="0078596D">
      <w:r>
        <w:separator/>
      </w:r>
    </w:p>
  </w:endnote>
  <w:endnote w:type="continuationSeparator" w:id="0">
    <w:p w14:paraId="552538E5" w14:textId="77777777" w:rsidR="0078596D" w:rsidRDefault="0078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70CA3" w14:textId="77777777" w:rsidR="003C4E4F" w:rsidRDefault="003C4E4F">
    <w:pPr>
      <w:pStyle w:val="llb"/>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DAADC" w14:textId="77777777" w:rsidR="0078596D" w:rsidRDefault="0078596D">
      <w:r>
        <w:separator/>
      </w:r>
    </w:p>
  </w:footnote>
  <w:footnote w:type="continuationSeparator" w:id="0">
    <w:p w14:paraId="6742A214" w14:textId="77777777" w:rsidR="0078596D" w:rsidRDefault="00785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5A698D2"/>
    <w:lvl w:ilvl="0">
      <w:start w:val="1"/>
      <w:numFmt w:val="bullet"/>
      <w:pStyle w:val="Felsorols2"/>
      <w:lvlText w:val=""/>
      <w:lvlJc w:val="left"/>
      <w:pPr>
        <w:tabs>
          <w:tab w:val="num" w:pos="776"/>
        </w:tabs>
        <w:ind w:left="756" w:hanging="340"/>
      </w:pPr>
      <w:rPr>
        <w:rFonts w:ascii="Symbol" w:hAnsi="Symbol" w:hint="default"/>
      </w:rPr>
    </w:lvl>
  </w:abstractNum>
  <w:abstractNum w:abstractNumId="1" w15:restartNumberingAfterBreak="0">
    <w:nsid w:val="FFFFFF89"/>
    <w:multiLevelType w:val="singleLevel"/>
    <w:tmpl w:val="07082D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3B2DEB"/>
    <w:multiLevelType w:val="hybridMultilevel"/>
    <w:tmpl w:val="AE380844"/>
    <w:lvl w:ilvl="0" w:tplc="7E8C2AEC">
      <w:start w:val="1"/>
      <w:numFmt w:val="bullet"/>
      <w:pStyle w:val="Felsorols"/>
      <w:lvlText w:val=""/>
      <w:lvlJc w:val="left"/>
      <w:pPr>
        <w:tabs>
          <w:tab w:val="num" w:pos="624"/>
        </w:tabs>
        <w:ind w:left="624" w:hanging="397"/>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7D01C6"/>
    <w:multiLevelType w:val="hybridMultilevel"/>
    <w:tmpl w:val="620AB70A"/>
    <w:lvl w:ilvl="0" w:tplc="3C726448">
      <w:start w:val="1"/>
      <w:numFmt w:val="bullet"/>
      <w:lvlText w:val=""/>
      <w:lvlJc w:val="left"/>
      <w:pPr>
        <w:tabs>
          <w:tab w:val="num" w:pos="397"/>
        </w:tabs>
        <w:ind w:left="397" w:hanging="397"/>
      </w:pPr>
      <w:rPr>
        <w:rFonts w:ascii="Symbol" w:hAnsi="Symbol" w:hint="default"/>
      </w:rPr>
    </w:lvl>
    <w:lvl w:ilvl="1" w:tplc="040E0003">
      <w:start w:val="1"/>
      <w:numFmt w:val="bullet"/>
      <w:lvlText w:val="o"/>
      <w:lvlJc w:val="left"/>
      <w:pPr>
        <w:tabs>
          <w:tab w:val="num" w:pos="1213"/>
        </w:tabs>
        <w:ind w:left="1213" w:hanging="360"/>
      </w:pPr>
      <w:rPr>
        <w:rFonts w:ascii="Courier New" w:hAnsi="Courier New" w:hint="default"/>
      </w:rPr>
    </w:lvl>
    <w:lvl w:ilvl="2" w:tplc="040E0005">
      <w:start w:val="1"/>
      <w:numFmt w:val="bullet"/>
      <w:lvlText w:val=""/>
      <w:lvlJc w:val="left"/>
      <w:pPr>
        <w:tabs>
          <w:tab w:val="num" w:pos="1933"/>
        </w:tabs>
        <w:ind w:left="1933" w:hanging="360"/>
      </w:pPr>
      <w:rPr>
        <w:rFonts w:ascii="Wingdings" w:hAnsi="Wingdings" w:hint="default"/>
      </w:rPr>
    </w:lvl>
    <w:lvl w:ilvl="3" w:tplc="040E0001">
      <w:start w:val="1"/>
      <w:numFmt w:val="bullet"/>
      <w:lvlText w:val=""/>
      <w:lvlJc w:val="left"/>
      <w:pPr>
        <w:tabs>
          <w:tab w:val="num" w:pos="2653"/>
        </w:tabs>
        <w:ind w:left="2653" w:hanging="360"/>
      </w:pPr>
      <w:rPr>
        <w:rFonts w:ascii="Symbol" w:hAnsi="Symbol" w:hint="default"/>
      </w:rPr>
    </w:lvl>
    <w:lvl w:ilvl="4" w:tplc="040E0003">
      <w:start w:val="1"/>
      <w:numFmt w:val="bullet"/>
      <w:lvlText w:val="o"/>
      <w:lvlJc w:val="left"/>
      <w:pPr>
        <w:tabs>
          <w:tab w:val="num" w:pos="3373"/>
        </w:tabs>
        <w:ind w:left="3373" w:hanging="360"/>
      </w:pPr>
      <w:rPr>
        <w:rFonts w:ascii="Courier New" w:hAnsi="Courier New" w:hint="default"/>
      </w:rPr>
    </w:lvl>
    <w:lvl w:ilvl="5" w:tplc="040E0005">
      <w:start w:val="1"/>
      <w:numFmt w:val="bullet"/>
      <w:lvlText w:val=""/>
      <w:lvlJc w:val="left"/>
      <w:pPr>
        <w:tabs>
          <w:tab w:val="num" w:pos="4093"/>
        </w:tabs>
        <w:ind w:left="4093" w:hanging="360"/>
      </w:pPr>
      <w:rPr>
        <w:rFonts w:ascii="Wingdings" w:hAnsi="Wingdings" w:hint="default"/>
      </w:rPr>
    </w:lvl>
    <w:lvl w:ilvl="6" w:tplc="040E0001">
      <w:start w:val="1"/>
      <w:numFmt w:val="bullet"/>
      <w:lvlText w:val=""/>
      <w:lvlJc w:val="left"/>
      <w:pPr>
        <w:tabs>
          <w:tab w:val="num" w:pos="4813"/>
        </w:tabs>
        <w:ind w:left="4813" w:hanging="360"/>
      </w:pPr>
      <w:rPr>
        <w:rFonts w:ascii="Symbol" w:hAnsi="Symbol" w:hint="default"/>
      </w:rPr>
    </w:lvl>
    <w:lvl w:ilvl="7" w:tplc="040E0003">
      <w:start w:val="1"/>
      <w:numFmt w:val="bullet"/>
      <w:lvlText w:val="o"/>
      <w:lvlJc w:val="left"/>
      <w:pPr>
        <w:tabs>
          <w:tab w:val="num" w:pos="5533"/>
        </w:tabs>
        <w:ind w:left="5533" w:hanging="360"/>
      </w:pPr>
      <w:rPr>
        <w:rFonts w:ascii="Courier New" w:hAnsi="Courier New" w:hint="default"/>
      </w:rPr>
    </w:lvl>
    <w:lvl w:ilvl="8" w:tplc="040E0005">
      <w:start w:val="1"/>
      <w:numFmt w:val="bullet"/>
      <w:lvlText w:val=""/>
      <w:lvlJc w:val="left"/>
      <w:pPr>
        <w:tabs>
          <w:tab w:val="num" w:pos="6253"/>
        </w:tabs>
        <w:ind w:left="6253" w:hanging="360"/>
      </w:pPr>
      <w:rPr>
        <w:rFonts w:ascii="Wingdings" w:hAnsi="Wingdings" w:hint="default"/>
      </w:rPr>
    </w:lvl>
  </w:abstractNum>
  <w:abstractNum w:abstractNumId="4" w15:restartNumberingAfterBreak="0">
    <w:nsid w:val="64184354"/>
    <w:multiLevelType w:val="hybridMultilevel"/>
    <w:tmpl w:val="395E1554"/>
    <w:lvl w:ilvl="0" w:tplc="040E000F">
      <w:start w:val="1"/>
      <w:numFmt w:val="decimal"/>
      <w:lvlText w:val="%1."/>
      <w:lvlJc w:val="left"/>
      <w:pPr>
        <w:ind w:left="58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2A572B3"/>
    <w:multiLevelType w:val="hybridMultilevel"/>
    <w:tmpl w:val="2E2E168A"/>
    <w:lvl w:ilvl="0" w:tplc="040E000B">
      <w:start w:val="24"/>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60746DD"/>
    <w:multiLevelType w:val="hybridMultilevel"/>
    <w:tmpl w:val="53D22D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8203021"/>
    <w:multiLevelType w:val="hybridMultilevel"/>
    <w:tmpl w:val="A0A20044"/>
    <w:lvl w:ilvl="0" w:tplc="040E000B">
      <w:start w:val="24"/>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2"/>
  </w:num>
  <w:num w:numId="8">
    <w:abstractNumId w:val="3"/>
  </w:num>
  <w:num w:numId="9">
    <w:abstractNumId w:val="5"/>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embedSystemFonts/>
  <w:bordersDoNotSurroundHeader/>
  <w:bordersDoNotSurroundFooter/>
  <w:proofState w:spelling="clean" w:grammar="clean"/>
  <w:defaultTabStop w:val="187"/>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54"/>
    <w:rsid w:val="00004B08"/>
    <w:rsid w:val="000077B7"/>
    <w:rsid w:val="00044036"/>
    <w:rsid w:val="00067464"/>
    <w:rsid w:val="0008102F"/>
    <w:rsid w:val="00084329"/>
    <w:rsid w:val="000914CD"/>
    <w:rsid w:val="000967A3"/>
    <w:rsid w:val="000C0C50"/>
    <w:rsid w:val="000C5DE3"/>
    <w:rsid w:val="000D12F3"/>
    <w:rsid w:val="000E1A8A"/>
    <w:rsid w:val="000F23C4"/>
    <w:rsid w:val="000F6F35"/>
    <w:rsid w:val="00140142"/>
    <w:rsid w:val="0014469C"/>
    <w:rsid w:val="00163C5C"/>
    <w:rsid w:val="00165BB8"/>
    <w:rsid w:val="00195141"/>
    <w:rsid w:val="001C706D"/>
    <w:rsid w:val="001D42BB"/>
    <w:rsid w:val="001D4AAF"/>
    <w:rsid w:val="001E2A7C"/>
    <w:rsid w:val="0020626A"/>
    <w:rsid w:val="00215ED6"/>
    <w:rsid w:val="0021620A"/>
    <w:rsid w:val="00233E54"/>
    <w:rsid w:val="00244F01"/>
    <w:rsid w:val="00283B69"/>
    <w:rsid w:val="002A55DC"/>
    <w:rsid w:val="002F0491"/>
    <w:rsid w:val="002F4E76"/>
    <w:rsid w:val="0031140C"/>
    <w:rsid w:val="003139AB"/>
    <w:rsid w:val="00372831"/>
    <w:rsid w:val="00383ABA"/>
    <w:rsid w:val="00397274"/>
    <w:rsid w:val="003A673F"/>
    <w:rsid w:val="003B6431"/>
    <w:rsid w:val="003B7BDE"/>
    <w:rsid w:val="003C4E4F"/>
    <w:rsid w:val="003D5443"/>
    <w:rsid w:val="003E10BD"/>
    <w:rsid w:val="003E4DA1"/>
    <w:rsid w:val="00406B75"/>
    <w:rsid w:val="00411B8A"/>
    <w:rsid w:val="00413ADB"/>
    <w:rsid w:val="004372D3"/>
    <w:rsid w:val="00450452"/>
    <w:rsid w:val="00490DE5"/>
    <w:rsid w:val="00496754"/>
    <w:rsid w:val="004A0E18"/>
    <w:rsid w:val="004A5B4E"/>
    <w:rsid w:val="004B2706"/>
    <w:rsid w:val="004B57BD"/>
    <w:rsid w:val="004C247D"/>
    <w:rsid w:val="005145BF"/>
    <w:rsid w:val="005501AC"/>
    <w:rsid w:val="00563CAD"/>
    <w:rsid w:val="0057571B"/>
    <w:rsid w:val="005765DA"/>
    <w:rsid w:val="00577ABF"/>
    <w:rsid w:val="00595CE6"/>
    <w:rsid w:val="00596634"/>
    <w:rsid w:val="005B2DA4"/>
    <w:rsid w:val="005C7320"/>
    <w:rsid w:val="005F4B23"/>
    <w:rsid w:val="00627660"/>
    <w:rsid w:val="00630A40"/>
    <w:rsid w:val="006339D2"/>
    <w:rsid w:val="006522DD"/>
    <w:rsid w:val="00665881"/>
    <w:rsid w:val="006727AF"/>
    <w:rsid w:val="006A3931"/>
    <w:rsid w:val="006D083E"/>
    <w:rsid w:val="006D3034"/>
    <w:rsid w:val="006D4CE4"/>
    <w:rsid w:val="006E306F"/>
    <w:rsid w:val="006E400C"/>
    <w:rsid w:val="007048E8"/>
    <w:rsid w:val="00705195"/>
    <w:rsid w:val="00713045"/>
    <w:rsid w:val="00714D89"/>
    <w:rsid w:val="00756CE2"/>
    <w:rsid w:val="007657D6"/>
    <w:rsid w:val="007743DE"/>
    <w:rsid w:val="007838EB"/>
    <w:rsid w:val="0078596D"/>
    <w:rsid w:val="00793FA0"/>
    <w:rsid w:val="00796C1D"/>
    <w:rsid w:val="007A3C2D"/>
    <w:rsid w:val="007A6E21"/>
    <w:rsid w:val="007B6187"/>
    <w:rsid w:val="007E259F"/>
    <w:rsid w:val="007F726E"/>
    <w:rsid w:val="008106FC"/>
    <w:rsid w:val="00824267"/>
    <w:rsid w:val="00826986"/>
    <w:rsid w:val="00841D6E"/>
    <w:rsid w:val="0086565E"/>
    <w:rsid w:val="008707D8"/>
    <w:rsid w:val="0089118C"/>
    <w:rsid w:val="008B32F7"/>
    <w:rsid w:val="008C0248"/>
    <w:rsid w:val="008D12BC"/>
    <w:rsid w:val="008D16F6"/>
    <w:rsid w:val="008D6981"/>
    <w:rsid w:val="009013EA"/>
    <w:rsid w:val="009078E0"/>
    <w:rsid w:val="009526B2"/>
    <w:rsid w:val="00952CDC"/>
    <w:rsid w:val="009671B1"/>
    <w:rsid w:val="00974204"/>
    <w:rsid w:val="00976BFD"/>
    <w:rsid w:val="0097730E"/>
    <w:rsid w:val="009C0FE3"/>
    <w:rsid w:val="00A12764"/>
    <w:rsid w:val="00A273E3"/>
    <w:rsid w:val="00A30433"/>
    <w:rsid w:val="00A349E8"/>
    <w:rsid w:val="00A51D98"/>
    <w:rsid w:val="00A721DD"/>
    <w:rsid w:val="00A74662"/>
    <w:rsid w:val="00AA238A"/>
    <w:rsid w:val="00AA3467"/>
    <w:rsid w:val="00AB1293"/>
    <w:rsid w:val="00AB4E4E"/>
    <w:rsid w:val="00AB6A85"/>
    <w:rsid w:val="00AC7730"/>
    <w:rsid w:val="00AE4107"/>
    <w:rsid w:val="00AF5137"/>
    <w:rsid w:val="00B3607E"/>
    <w:rsid w:val="00B47D82"/>
    <w:rsid w:val="00B550A7"/>
    <w:rsid w:val="00B65383"/>
    <w:rsid w:val="00B72FE9"/>
    <w:rsid w:val="00B734B6"/>
    <w:rsid w:val="00B94B1C"/>
    <w:rsid w:val="00B9614F"/>
    <w:rsid w:val="00BA07FC"/>
    <w:rsid w:val="00BA2996"/>
    <w:rsid w:val="00BC5FD2"/>
    <w:rsid w:val="00BF11C6"/>
    <w:rsid w:val="00C02A98"/>
    <w:rsid w:val="00C05F6B"/>
    <w:rsid w:val="00C1611D"/>
    <w:rsid w:val="00C65097"/>
    <w:rsid w:val="00C7480F"/>
    <w:rsid w:val="00C83BDA"/>
    <w:rsid w:val="00C947BF"/>
    <w:rsid w:val="00CC2D9E"/>
    <w:rsid w:val="00CD1103"/>
    <w:rsid w:val="00CD3CFF"/>
    <w:rsid w:val="00CD5560"/>
    <w:rsid w:val="00CF6BCB"/>
    <w:rsid w:val="00D031DB"/>
    <w:rsid w:val="00D047A9"/>
    <w:rsid w:val="00D11BAF"/>
    <w:rsid w:val="00D14867"/>
    <w:rsid w:val="00D30738"/>
    <w:rsid w:val="00D33413"/>
    <w:rsid w:val="00D37EE3"/>
    <w:rsid w:val="00D42DA2"/>
    <w:rsid w:val="00D43F60"/>
    <w:rsid w:val="00D46D3E"/>
    <w:rsid w:val="00D472BF"/>
    <w:rsid w:val="00D53C53"/>
    <w:rsid w:val="00D55830"/>
    <w:rsid w:val="00D62B3A"/>
    <w:rsid w:val="00D93C17"/>
    <w:rsid w:val="00D97EBB"/>
    <w:rsid w:val="00DA3690"/>
    <w:rsid w:val="00DB0737"/>
    <w:rsid w:val="00DC69B2"/>
    <w:rsid w:val="00DE4DB1"/>
    <w:rsid w:val="00E01AB5"/>
    <w:rsid w:val="00E11C41"/>
    <w:rsid w:val="00E1292D"/>
    <w:rsid w:val="00E161D6"/>
    <w:rsid w:val="00E16784"/>
    <w:rsid w:val="00E234D0"/>
    <w:rsid w:val="00E519C2"/>
    <w:rsid w:val="00E6345B"/>
    <w:rsid w:val="00E63B81"/>
    <w:rsid w:val="00E64074"/>
    <w:rsid w:val="00E746D3"/>
    <w:rsid w:val="00E900AA"/>
    <w:rsid w:val="00ED4C20"/>
    <w:rsid w:val="00EE6DA4"/>
    <w:rsid w:val="00EE7053"/>
    <w:rsid w:val="00EF73B4"/>
    <w:rsid w:val="00F0143F"/>
    <w:rsid w:val="00F161FB"/>
    <w:rsid w:val="00F30B00"/>
    <w:rsid w:val="00F45B69"/>
    <w:rsid w:val="00F6124E"/>
    <w:rsid w:val="00F65F97"/>
    <w:rsid w:val="00F664D5"/>
    <w:rsid w:val="00F7581B"/>
    <w:rsid w:val="00F82903"/>
    <w:rsid w:val="00FC2A60"/>
    <w:rsid w:val="00FD3D5C"/>
    <w:rsid w:val="00FD7CE5"/>
    <w:rsid w:val="00FE42B6"/>
    <w:rsid w:val="00FF1F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40273"/>
  <w15:docId w15:val="{FFECE9AE-1030-451D-8E92-5A18E898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B6431"/>
    <w:pPr>
      <w:widowControl w:val="0"/>
      <w:autoSpaceDE w:val="0"/>
      <w:autoSpaceDN w:val="0"/>
      <w:adjustRightInd w:val="0"/>
      <w:spacing w:before="40" w:after="40"/>
    </w:pPr>
    <w:rPr>
      <w:rFonts w:ascii="Arial" w:hAnsi="Arial"/>
      <w:b/>
      <w:sz w:val="20"/>
      <w:szCs w:val="24"/>
      <w:lang w:eastAsia="en-US"/>
    </w:rPr>
  </w:style>
  <w:style w:type="paragraph" w:styleId="Cmsor1">
    <w:name w:val="heading 1"/>
    <w:basedOn w:val="Norml"/>
    <w:next w:val="Norml"/>
    <w:link w:val="Cmsor1Char"/>
    <w:uiPriority w:val="99"/>
    <w:qFormat/>
    <w:rsid w:val="003B6431"/>
    <w:pPr>
      <w:keepNext/>
      <w:jc w:val="center"/>
      <w:outlineLvl w:val="0"/>
    </w:pPr>
    <w:rPr>
      <w:b w:val="0"/>
      <w:iCs/>
      <w:smallCaps/>
    </w:rPr>
  </w:style>
  <w:style w:type="paragraph" w:styleId="Cmsor2">
    <w:name w:val="heading 2"/>
    <w:basedOn w:val="Norml"/>
    <w:next w:val="Norml"/>
    <w:link w:val="Cmsor2Char"/>
    <w:uiPriority w:val="99"/>
    <w:qFormat/>
    <w:rsid w:val="003B6431"/>
    <w:pPr>
      <w:keepNext/>
      <w:outlineLvl w:val="1"/>
    </w:pPr>
    <w:rPr>
      <w:b w:val="0"/>
      <w:i/>
      <w:iCs/>
    </w:rPr>
  </w:style>
  <w:style w:type="paragraph" w:styleId="Cmsor3">
    <w:name w:val="heading 3"/>
    <w:basedOn w:val="Norml"/>
    <w:next w:val="Norml"/>
    <w:link w:val="Cmsor3Char"/>
    <w:uiPriority w:val="99"/>
    <w:qFormat/>
    <w:rsid w:val="003B6431"/>
    <w:pPr>
      <w:keepNext/>
      <w:jc w:val="center"/>
      <w:outlineLvl w:val="2"/>
    </w:pPr>
    <w:rPr>
      <w:i/>
      <w:iCs/>
    </w:rPr>
  </w:style>
  <w:style w:type="paragraph" w:styleId="Cmsor4">
    <w:name w:val="heading 4"/>
    <w:basedOn w:val="Norml"/>
    <w:next w:val="Norml"/>
    <w:link w:val="Cmsor4Char"/>
    <w:uiPriority w:val="99"/>
    <w:qFormat/>
    <w:rsid w:val="003B6431"/>
    <w:pPr>
      <w:keepNext/>
      <w:outlineLvl w:val="3"/>
    </w:pPr>
    <w:rPr>
      <w:b w:val="0"/>
      <w:bCs/>
    </w:rPr>
  </w:style>
  <w:style w:type="paragraph" w:styleId="Cmsor5">
    <w:name w:val="heading 5"/>
    <w:basedOn w:val="Norml"/>
    <w:next w:val="Norml"/>
    <w:link w:val="Cmsor5Char"/>
    <w:uiPriority w:val="99"/>
    <w:qFormat/>
    <w:rsid w:val="003B6431"/>
    <w:pPr>
      <w:keepNext/>
      <w:spacing w:before="20" w:after="20"/>
      <w:jc w:val="right"/>
      <w:outlineLvl w:val="4"/>
    </w:pPr>
    <w:rPr>
      <w:b w:val="0"/>
      <w:bCs/>
      <w:szCs w:val="22"/>
    </w:rPr>
  </w:style>
  <w:style w:type="paragraph" w:styleId="Cmsor6">
    <w:name w:val="heading 6"/>
    <w:basedOn w:val="Norml"/>
    <w:next w:val="Norml"/>
    <w:link w:val="Cmsor6Char"/>
    <w:uiPriority w:val="99"/>
    <w:qFormat/>
    <w:rsid w:val="003B6431"/>
    <w:pPr>
      <w:keepNext/>
      <w:spacing w:before="20" w:after="20"/>
      <w:outlineLvl w:val="5"/>
    </w:pPr>
    <w:rPr>
      <w:b w:val="0"/>
      <w:bCs/>
      <w:szCs w:val="20"/>
    </w:rPr>
  </w:style>
  <w:style w:type="paragraph" w:styleId="Cmsor7">
    <w:name w:val="heading 7"/>
    <w:basedOn w:val="Norml"/>
    <w:next w:val="Norml"/>
    <w:link w:val="Cmsor7Char"/>
    <w:uiPriority w:val="99"/>
    <w:qFormat/>
    <w:rsid w:val="003B6431"/>
    <w:pPr>
      <w:keepNext/>
      <w:spacing w:before="20" w:after="20"/>
      <w:jc w:val="center"/>
      <w:outlineLvl w:val="6"/>
    </w:pPr>
    <w:rPr>
      <w:b w:val="0"/>
      <w:bCs/>
      <w:szCs w:val="22"/>
    </w:rPr>
  </w:style>
  <w:style w:type="paragraph" w:styleId="Cmsor8">
    <w:name w:val="heading 8"/>
    <w:basedOn w:val="Norml"/>
    <w:next w:val="Norml"/>
    <w:link w:val="Cmsor8Char"/>
    <w:uiPriority w:val="99"/>
    <w:qFormat/>
    <w:rsid w:val="003B6431"/>
    <w:pPr>
      <w:keepNext/>
      <w:jc w:val="center"/>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64768"/>
    <w:rPr>
      <w:rFonts w:asciiTheme="majorHAnsi" w:eastAsiaTheme="majorEastAsia" w:hAnsiTheme="majorHAnsi" w:cstheme="majorBidi"/>
      <w:b/>
      <w:bCs/>
      <w:kern w:val="32"/>
      <w:sz w:val="32"/>
      <w:szCs w:val="32"/>
      <w:lang w:eastAsia="en-US"/>
    </w:rPr>
  </w:style>
  <w:style w:type="character" w:customStyle="1" w:styleId="Cmsor2Char">
    <w:name w:val="Címsor 2 Char"/>
    <w:basedOn w:val="Bekezdsalapbettpusa"/>
    <w:link w:val="Cmsor2"/>
    <w:uiPriority w:val="99"/>
    <w:semiHidden/>
    <w:rsid w:val="00264768"/>
    <w:rPr>
      <w:rFonts w:asciiTheme="majorHAnsi" w:eastAsiaTheme="majorEastAsia" w:hAnsiTheme="majorHAnsi" w:cstheme="majorBidi"/>
      <w:b/>
      <w:bCs/>
      <w:i/>
      <w:iCs/>
      <w:sz w:val="28"/>
      <w:szCs w:val="28"/>
      <w:lang w:eastAsia="en-US"/>
    </w:rPr>
  </w:style>
  <w:style w:type="character" w:customStyle="1" w:styleId="Cmsor3Char">
    <w:name w:val="Címsor 3 Char"/>
    <w:basedOn w:val="Bekezdsalapbettpusa"/>
    <w:link w:val="Cmsor3"/>
    <w:uiPriority w:val="9"/>
    <w:semiHidden/>
    <w:rsid w:val="00264768"/>
    <w:rPr>
      <w:rFonts w:asciiTheme="majorHAnsi" w:eastAsiaTheme="majorEastAsia" w:hAnsiTheme="majorHAnsi" w:cstheme="majorBidi"/>
      <w:b/>
      <w:bCs/>
      <w:sz w:val="26"/>
      <w:szCs w:val="26"/>
      <w:lang w:eastAsia="en-US"/>
    </w:rPr>
  </w:style>
  <w:style w:type="character" w:customStyle="1" w:styleId="Cmsor4Char">
    <w:name w:val="Címsor 4 Char"/>
    <w:basedOn w:val="Bekezdsalapbettpusa"/>
    <w:link w:val="Cmsor4"/>
    <w:uiPriority w:val="9"/>
    <w:semiHidden/>
    <w:rsid w:val="00264768"/>
    <w:rPr>
      <w:rFonts w:asciiTheme="minorHAnsi" w:eastAsiaTheme="minorEastAsia" w:hAnsiTheme="minorHAnsi" w:cstheme="minorBidi"/>
      <w:b/>
      <w:bCs/>
      <w:sz w:val="28"/>
      <w:szCs w:val="28"/>
      <w:lang w:eastAsia="en-US"/>
    </w:rPr>
  </w:style>
  <w:style w:type="character" w:customStyle="1" w:styleId="Cmsor5Char">
    <w:name w:val="Címsor 5 Char"/>
    <w:basedOn w:val="Bekezdsalapbettpusa"/>
    <w:link w:val="Cmsor5"/>
    <w:uiPriority w:val="9"/>
    <w:semiHidden/>
    <w:rsid w:val="00264768"/>
    <w:rPr>
      <w:rFonts w:asciiTheme="minorHAnsi" w:eastAsiaTheme="minorEastAsia" w:hAnsiTheme="minorHAnsi" w:cstheme="minorBidi"/>
      <w:b/>
      <w:bCs/>
      <w:i/>
      <w:iCs/>
      <w:sz w:val="26"/>
      <w:szCs w:val="26"/>
      <w:lang w:eastAsia="en-US"/>
    </w:rPr>
  </w:style>
  <w:style w:type="character" w:customStyle="1" w:styleId="Cmsor6Char">
    <w:name w:val="Címsor 6 Char"/>
    <w:basedOn w:val="Bekezdsalapbettpusa"/>
    <w:link w:val="Cmsor6"/>
    <w:uiPriority w:val="9"/>
    <w:semiHidden/>
    <w:rsid w:val="00264768"/>
    <w:rPr>
      <w:rFonts w:asciiTheme="minorHAnsi" w:eastAsiaTheme="minorEastAsia" w:hAnsiTheme="minorHAnsi" w:cstheme="minorBidi"/>
      <w:bCs/>
      <w:lang w:eastAsia="en-US"/>
    </w:rPr>
  </w:style>
  <w:style w:type="character" w:customStyle="1" w:styleId="Cmsor7Char">
    <w:name w:val="Címsor 7 Char"/>
    <w:basedOn w:val="Bekezdsalapbettpusa"/>
    <w:link w:val="Cmsor7"/>
    <w:uiPriority w:val="9"/>
    <w:semiHidden/>
    <w:rsid w:val="00264768"/>
    <w:rPr>
      <w:rFonts w:asciiTheme="minorHAnsi" w:eastAsiaTheme="minorEastAsia" w:hAnsiTheme="minorHAnsi" w:cstheme="minorBidi"/>
      <w:b/>
      <w:sz w:val="24"/>
      <w:szCs w:val="24"/>
      <w:lang w:eastAsia="en-US"/>
    </w:rPr>
  </w:style>
  <w:style w:type="character" w:customStyle="1" w:styleId="Cmsor8Char">
    <w:name w:val="Címsor 8 Char"/>
    <w:basedOn w:val="Bekezdsalapbettpusa"/>
    <w:link w:val="Cmsor8"/>
    <w:uiPriority w:val="9"/>
    <w:semiHidden/>
    <w:rsid w:val="00264768"/>
    <w:rPr>
      <w:rFonts w:asciiTheme="minorHAnsi" w:eastAsiaTheme="minorEastAsia" w:hAnsiTheme="minorHAnsi" w:cstheme="minorBidi"/>
      <w:b/>
      <w:i/>
      <w:iCs/>
      <w:sz w:val="24"/>
      <w:szCs w:val="24"/>
      <w:lang w:eastAsia="en-US"/>
    </w:rPr>
  </w:style>
  <w:style w:type="paragraph" w:styleId="lfej">
    <w:name w:val="header"/>
    <w:aliases w:val="Élőfej Char"/>
    <w:basedOn w:val="Norml"/>
    <w:link w:val="lfejChar1"/>
    <w:uiPriority w:val="99"/>
    <w:rsid w:val="003B6431"/>
    <w:pPr>
      <w:tabs>
        <w:tab w:val="center" w:pos="4536"/>
        <w:tab w:val="right" w:pos="9072"/>
      </w:tabs>
    </w:pPr>
  </w:style>
  <w:style w:type="character" w:customStyle="1" w:styleId="lfejChar1">
    <w:name w:val="Élőfej Char1"/>
    <w:aliases w:val="Élőfej Char Char"/>
    <w:basedOn w:val="Bekezdsalapbettpusa"/>
    <w:link w:val="lfej"/>
    <w:uiPriority w:val="99"/>
    <w:semiHidden/>
    <w:rsid w:val="00264768"/>
    <w:rPr>
      <w:rFonts w:ascii="Arial" w:hAnsi="Arial"/>
      <w:b/>
      <w:sz w:val="20"/>
      <w:szCs w:val="24"/>
      <w:lang w:eastAsia="en-US"/>
    </w:rPr>
  </w:style>
  <w:style w:type="paragraph" w:styleId="llb">
    <w:name w:val="footer"/>
    <w:basedOn w:val="Norml"/>
    <w:link w:val="llbChar"/>
    <w:uiPriority w:val="99"/>
    <w:rsid w:val="003B6431"/>
    <w:pPr>
      <w:tabs>
        <w:tab w:val="center" w:pos="4536"/>
        <w:tab w:val="right" w:pos="9072"/>
      </w:tabs>
    </w:pPr>
  </w:style>
  <w:style w:type="character" w:customStyle="1" w:styleId="llbChar">
    <w:name w:val="Élőláb Char"/>
    <w:basedOn w:val="Bekezdsalapbettpusa"/>
    <w:link w:val="llb"/>
    <w:uiPriority w:val="99"/>
    <w:semiHidden/>
    <w:rsid w:val="00264768"/>
    <w:rPr>
      <w:rFonts w:ascii="Arial" w:hAnsi="Arial"/>
      <w:b/>
      <w:sz w:val="20"/>
      <w:szCs w:val="24"/>
      <w:lang w:eastAsia="en-US"/>
    </w:rPr>
  </w:style>
  <w:style w:type="paragraph" w:styleId="Felsorols2">
    <w:name w:val="List Bullet 2"/>
    <w:basedOn w:val="Norml"/>
    <w:autoRedefine/>
    <w:uiPriority w:val="99"/>
    <w:rsid w:val="003B6431"/>
    <w:pPr>
      <w:numPr>
        <w:numId w:val="3"/>
      </w:numPr>
      <w:autoSpaceDE/>
      <w:autoSpaceDN/>
      <w:adjustRightInd/>
      <w:jc w:val="both"/>
    </w:pPr>
    <w:rPr>
      <w:b w:val="0"/>
      <w:szCs w:val="20"/>
    </w:rPr>
  </w:style>
  <w:style w:type="paragraph" w:styleId="Felsorols">
    <w:name w:val="List Bullet"/>
    <w:basedOn w:val="Norml"/>
    <w:autoRedefine/>
    <w:uiPriority w:val="99"/>
    <w:rsid w:val="003B6431"/>
    <w:pPr>
      <w:widowControl/>
      <w:numPr>
        <w:numId w:val="7"/>
      </w:numPr>
      <w:adjustRightInd/>
      <w:spacing w:before="0" w:after="0"/>
    </w:pPr>
    <w:rPr>
      <w:b w:val="0"/>
      <w:szCs w:val="20"/>
      <w:lang w:eastAsia="hu-HU"/>
    </w:rPr>
  </w:style>
  <w:style w:type="paragraph" w:customStyle="1" w:styleId="raszm">
    <w:name w:val="Óraszám"/>
    <w:basedOn w:val="Norml"/>
    <w:uiPriority w:val="99"/>
    <w:rsid w:val="003B6431"/>
    <w:pPr>
      <w:jc w:val="center"/>
    </w:pPr>
    <w:rPr>
      <w:rFonts w:cs="Arial"/>
      <w:b w:val="0"/>
      <w:bCs/>
    </w:rPr>
  </w:style>
  <w:style w:type="paragraph" w:customStyle="1" w:styleId="Tblzatcmke">
    <w:name w:val="Táblázatcímke"/>
    <w:basedOn w:val="Norml"/>
    <w:uiPriority w:val="99"/>
    <w:rsid w:val="003B6431"/>
    <w:pPr>
      <w:jc w:val="right"/>
    </w:pPr>
    <w:rPr>
      <w:rFonts w:cs="Arial"/>
      <w:b w:val="0"/>
      <w:i/>
      <w:szCs w:val="22"/>
    </w:rPr>
  </w:style>
  <w:style w:type="paragraph" w:customStyle="1" w:styleId="Tmakr">
    <w:name w:val="Témakör"/>
    <w:basedOn w:val="Norml"/>
    <w:uiPriority w:val="99"/>
    <w:rsid w:val="003B6431"/>
    <w:rPr>
      <w:rFonts w:cs="Arial"/>
      <w:b w:val="0"/>
      <w:bCs/>
    </w:rPr>
  </w:style>
  <w:style w:type="paragraph" w:customStyle="1" w:styleId="Lers">
    <w:name w:val="Leírás"/>
    <w:basedOn w:val="Norml"/>
    <w:uiPriority w:val="99"/>
    <w:rsid w:val="003B6431"/>
    <w:pPr>
      <w:jc w:val="both"/>
    </w:pPr>
    <w:rPr>
      <w:b w:val="0"/>
    </w:rPr>
  </w:style>
  <w:style w:type="paragraph" w:styleId="Buborkszveg">
    <w:name w:val="Balloon Text"/>
    <w:basedOn w:val="Norml"/>
    <w:link w:val="BuborkszvegChar"/>
    <w:uiPriority w:val="99"/>
    <w:semiHidden/>
    <w:rsid w:val="00D97EBB"/>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97EBB"/>
    <w:rPr>
      <w:rFonts w:ascii="Tahoma" w:hAnsi="Tahoma" w:cs="Tahoma"/>
      <w:b/>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573727">
      <w:bodyDiv w:val="1"/>
      <w:marLeft w:val="0"/>
      <w:marRight w:val="0"/>
      <w:marTop w:val="0"/>
      <w:marBottom w:val="0"/>
      <w:divBdr>
        <w:top w:val="none" w:sz="0" w:space="0" w:color="auto"/>
        <w:left w:val="none" w:sz="0" w:space="0" w:color="auto"/>
        <w:bottom w:val="none" w:sz="0" w:space="0" w:color="auto"/>
        <w:right w:val="none" w:sz="0" w:space="0" w:color="auto"/>
      </w:divBdr>
    </w:div>
    <w:div w:id="718825089">
      <w:bodyDiv w:val="1"/>
      <w:marLeft w:val="0"/>
      <w:marRight w:val="0"/>
      <w:marTop w:val="0"/>
      <w:marBottom w:val="0"/>
      <w:divBdr>
        <w:top w:val="none" w:sz="0" w:space="0" w:color="auto"/>
        <w:left w:val="none" w:sz="0" w:space="0" w:color="auto"/>
        <w:bottom w:val="none" w:sz="0" w:space="0" w:color="auto"/>
        <w:right w:val="none" w:sz="0" w:space="0" w:color="auto"/>
      </w:divBdr>
    </w:div>
    <w:div w:id="848761290">
      <w:bodyDiv w:val="1"/>
      <w:marLeft w:val="0"/>
      <w:marRight w:val="0"/>
      <w:marTop w:val="0"/>
      <w:marBottom w:val="0"/>
      <w:divBdr>
        <w:top w:val="none" w:sz="0" w:space="0" w:color="auto"/>
        <w:left w:val="none" w:sz="0" w:space="0" w:color="auto"/>
        <w:bottom w:val="none" w:sz="0" w:space="0" w:color="auto"/>
        <w:right w:val="none" w:sz="0" w:space="0" w:color="auto"/>
      </w:divBdr>
    </w:div>
    <w:div w:id="938947337">
      <w:bodyDiv w:val="1"/>
      <w:marLeft w:val="0"/>
      <w:marRight w:val="0"/>
      <w:marTop w:val="0"/>
      <w:marBottom w:val="0"/>
      <w:divBdr>
        <w:top w:val="none" w:sz="0" w:space="0" w:color="auto"/>
        <w:left w:val="none" w:sz="0" w:space="0" w:color="auto"/>
        <w:bottom w:val="none" w:sz="0" w:space="0" w:color="auto"/>
        <w:right w:val="none" w:sz="0" w:space="0" w:color="auto"/>
      </w:divBdr>
    </w:div>
    <w:div w:id="962351026">
      <w:bodyDiv w:val="1"/>
      <w:marLeft w:val="0"/>
      <w:marRight w:val="0"/>
      <w:marTop w:val="0"/>
      <w:marBottom w:val="0"/>
      <w:divBdr>
        <w:top w:val="none" w:sz="0" w:space="0" w:color="auto"/>
        <w:left w:val="none" w:sz="0" w:space="0" w:color="auto"/>
        <w:bottom w:val="none" w:sz="0" w:space="0" w:color="auto"/>
        <w:right w:val="none" w:sz="0" w:space="0" w:color="auto"/>
      </w:divBdr>
    </w:div>
    <w:div w:id="1269507902">
      <w:bodyDiv w:val="1"/>
      <w:marLeft w:val="0"/>
      <w:marRight w:val="0"/>
      <w:marTop w:val="0"/>
      <w:marBottom w:val="0"/>
      <w:divBdr>
        <w:top w:val="none" w:sz="0" w:space="0" w:color="auto"/>
        <w:left w:val="none" w:sz="0" w:space="0" w:color="auto"/>
        <w:bottom w:val="none" w:sz="0" w:space="0" w:color="auto"/>
        <w:right w:val="none" w:sz="0" w:space="0" w:color="auto"/>
      </w:divBdr>
      <w:divsChild>
        <w:div w:id="255477429">
          <w:marLeft w:val="0"/>
          <w:marRight w:val="0"/>
          <w:marTop w:val="0"/>
          <w:marBottom w:val="0"/>
          <w:divBdr>
            <w:top w:val="none" w:sz="0" w:space="0" w:color="auto"/>
            <w:left w:val="none" w:sz="0" w:space="0" w:color="auto"/>
            <w:bottom w:val="none" w:sz="0" w:space="0" w:color="auto"/>
            <w:right w:val="none" w:sz="0" w:space="0" w:color="auto"/>
          </w:divBdr>
        </w:div>
      </w:divsChild>
    </w:div>
    <w:div w:id="1591813880">
      <w:bodyDiv w:val="1"/>
      <w:marLeft w:val="0"/>
      <w:marRight w:val="0"/>
      <w:marTop w:val="0"/>
      <w:marBottom w:val="0"/>
      <w:divBdr>
        <w:top w:val="none" w:sz="0" w:space="0" w:color="auto"/>
        <w:left w:val="none" w:sz="0" w:space="0" w:color="auto"/>
        <w:bottom w:val="none" w:sz="0" w:space="0" w:color="auto"/>
        <w:right w:val="none" w:sz="0" w:space="0" w:color="auto"/>
      </w:divBdr>
    </w:div>
    <w:div w:id="1647585107">
      <w:bodyDiv w:val="1"/>
      <w:marLeft w:val="0"/>
      <w:marRight w:val="0"/>
      <w:marTop w:val="0"/>
      <w:marBottom w:val="0"/>
      <w:divBdr>
        <w:top w:val="none" w:sz="0" w:space="0" w:color="auto"/>
        <w:left w:val="none" w:sz="0" w:space="0" w:color="auto"/>
        <w:bottom w:val="none" w:sz="0" w:space="0" w:color="auto"/>
        <w:right w:val="none" w:sz="0" w:space="0" w:color="auto"/>
      </w:divBdr>
    </w:div>
    <w:div w:id="1680352594">
      <w:bodyDiv w:val="1"/>
      <w:marLeft w:val="0"/>
      <w:marRight w:val="0"/>
      <w:marTop w:val="0"/>
      <w:marBottom w:val="0"/>
      <w:divBdr>
        <w:top w:val="none" w:sz="0" w:space="0" w:color="auto"/>
        <w:left w:val="none" w:sz="0" w:space="0" w:color="auto"/>
        <w:bottom w:val="none" w:sz="0" w:space="0" w:color="auto"/>
        <w:right w:val="none" w:sz="0" w:space="0" w:color="auto"/>
      </w:divBdr>
    </w:div>
    <w:div w:id="212109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989</Words>
  <Characters>5781</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Minta_tantárgyi_program</vt:lpstr>
    </vt:vector>
  </TitlesOfParts>
  <Manager>Paulics Anita</Manager>
  <Company>BMF, ÁMKI, Minőségügyi Szakcsoport</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Minta_tantárgyi_program</dc:title>
  <dc:subject/>
  <dc:creator>Minőségirányítási szakcsopor</dc:creator>
  <cp:keywords/>
  <dc:description/>
  <cp:lastModifiedBy>Bálint Ágnes</cp:lastModifiedBy>
  <cp:revision>2</cp:revision>
  <cp:lastPrinted>2012-02-13T11:33:00Z</cp:lastPrinted>
  <dcterms:created xsi:type="dcterms:W3CDTF">2021-02-22T02:24:00Z</dcterms:created>
  <dcterms:modified xsi:type="dcterms:W3CDTF">2021-02-22T02:24:00Z</dcterms:modified>
</cp:coreProperties>
</file>